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0BDC" w14:textId="08CE76EC" w:rsidR="00A272E0" w:rsidRDefault="008F6AA0" w:rsidP="00707A30">
      <w:pPr>
        <w:rPr>
          <w:rFonts w:ascii="Tw Cen MT" w:hAnsi="Tw Cen MT"/>
        </w:rPr>
      </w:pPr>
      <w:r>
        <w:rPr>
          <w:rFonts w:ascii="Tw Cen MT" w:hAnsi="Tw Cen MT"/>
        </w:rPr>
        <w:t xml:space="preserve">The </w:t>
      </w:r>
      <w:r w:rsidR="00A272E0">
        <w:rPr>
          <w:rFonts w:ascii="Tw Cen MT" w:hAnsi="Tw Cen MT"/>
        </w:rPr>
        <w:t>Rocky View School</w:t>
      </w:r>
      <w:r w:rsidR="00224D9D">
        <w:rPr>
          <w:rFonts w:ascii="Tw Cen MT" w:hAnsi="Tw Cen MT"/>
        </w:rPr>
        <w:t xml:space="preserve"> Division</w:t>
      </w:r>
      <w:r w:rsidR="00A272E0">
        <w:rPr>
          <w:rFonts w:ascii="Tw Cen MT" w:hAnsi="Tw Cen MT"/>
        </w:rPr>
        <w:t xml:space="preserve"> (RVS) is responsible for supervision of students while students are in the care of </w:t>
      </w:r>
      <w:r w:rsidR="00224D9D">
        <w:rPr>
          <w:rFonts w:ascii="Tw Cen MT" w:hAnsi="Tw Cen MT"/>
        </w:rPr>
        <w:t>RVS</w:t>
      </w:r>
      <w:r w:rsidR="00DC158F">
        <w:rPr>
          <w:rFonts w:ascii="Tw Cen MT" w:hAnsi="Tw Cen MT"/>
        </w:rPr>
        <w:t xml:space="preserve"> (Administrative Procedure AP310</w:t>
      </w:r>
      <w:r w:rsidR="00E01E92">
        <w:rPr>
          <w:rFonts w:ascii="Tw Cen MT" w:hAnsi="Tw Cen MT"/>
        </w:rPr>
        <w:t>)</w:t>
      </w:r>
      <w:r w:rsidR="00A272E0">
        <w:rPr>
          <w:rFonts w:ascii="Tw Cen MT" w:hAnsi="Tw Cen MT"/>
        </w:rPr>
        <w:t xml:space="preserve">. As outlined in </w:t>
      </w:r>
      <w:r w:rsidR="00DC158F">
        <w:rPr>
          <w:rFonts w:ascii="Tw Cen MT" w:hAnsi="Tw Cen MT"/>
        </w:rPr>
        <w:t xml:space="preserve">Administrative Procedure </w:t>
      </w:r>
      <w:r w:rsidR="00A272E0">
        <w:rPr>
          <w:rFonts w:ascii="Tw Cen MT" w:hAnsi="Tw Cen MT"/>
        </w:rPr>
        <w:t>AP330</w:t>
      </w:r>
      <w:r w:rsidR="00DC158F">
        <w:rPr>
          <w:rFonts w:ascii="Tw Cen MT" w:hAnsi="Tw Cen MT"/>
        </w:rPr>
        <w:t>,</w:t>
      </w:r>
      <w:r w:rsidR="00A272E0">
        <w:rPr>
          <w:rFonts w:ascii="Tw Cen MT" w:hAnsi="Tw Cen MT"/>
        </w:rPr>
        <w:t xml:space="preserve"> Student attendance is the responsibility of the parent/guardian, the </w:t>
      </w:r>
      <w:proofErr w:type="gramStart"/>
      <w:r w:rsidR="00A272E0">
        <w:rPr>
          <w:rFonts w:ascii="Tw Cen MT" w:hAnsi="Tw Cen MT"/>
        </w:rPr>
        <w:t>student</w:t>
      </w:r>
      <w:proofErr w:type="gramEnd"/>
      <w:r w:rsidR="00A272E0">
        <w:rPr>
          <w:rFonts w:ascii="Tw Cen MT" w:hAnsi="Tw Cen MT"/>
        </w:rPr>
        <w:t xml:space="preserve"> and the teacher. </w:t>
      </w:r>
    </w:p>
    <w:p w14:paraId="186F7528" w14:textId="77777777" w:rsidR="00A272E0" w:rsidRDefault="00A272E0" w:rsidP="00707A30">
      <w:pPr>
        <w:rPr>
          <w:rFonts w:ascii="Tw Cen MT" w:hAnsi="Tw Cen MT"/>
        </w:rPr>
      </w:pPr>
    </w:p>
    <w:p w14:paraId="5EBD8A3F" w14:textId="4C0B53B0" w:rsidR="00A272E0" w:rsidRDefault="00A272E0" w:rsidP="00707A30">
      <w:pPr>
        <w:rPr>
          <w:rFonts w:ascii="Tw Cen MT" w:hAnsi="Tw Cen MT"/>
        </w:rPr>
      </w:pPr>
      <w:r>
        <w:rPr>
          <w:rFonts w:ascii="Tw Cen MT" w:hAnsi="Tw Cen MT"/>
        </w:rPr>
        <w:t xml:space="preserve">This form is used by schools within RVS that operate as a closed campus. A closed campus is one that does not allow students to leave school grounds </w:t>
      </w:r>
      <w:r w:rsidR="00202AE3">
        <w:rPr>
          <w:rFonts w:ascii="Tw Cen MT" w:hAnsi="Tw Cen MT"/>
        </w:rPr>
        <w:t>(campus)</w:t>
      </w:r>
      <w:r>
        <w:rPr>
          <w:rFonts w:ascii="Tw Cen MT" w:hAnsi="Tw Cen MT"/>
        </w:rPr>
        <w:t xml:space="preserve"> during lunch without express parent/guardian consent. </w:t>
      </w:r>
      <w:r w:rsidR="00202AE3" w:rsidRPr="00202AE3">
        <w:rPr>
          <w:rFonts w:ascii="Tw Cen MT" w:hAnsi="Tw Cen MT"/>
        </w:rPr>
        <w:t>This form will permit a student</w:t>
      </w:r>
      <w:r w:rsidR="00E01E92">
        <w:rPr>
          <w:rFonts w:ascii="Tw Cen MT" w:hAnsi="Tw Cen MT"/>
        </w:rPr>
        <w:t xml:space="preserve"> to</w:t>
      </w:r>
      <w:r w:rsidR="00202AE3" w:rsidRPr="00202AE3">
        <w:rPr>
          <w:rFonts w:ascii="Tw Cen MT" w:hAnsi="Tw Cen MT"/>
        </w:rPr>
        <w:t xml:space="preserve"> leave </w:t>
      </w:r>
      <w:r w:rsidR="00202AE3">
        <w:rPr>
          <w:rFonts w:ascii="Tw Cen MT" w:hAnsi="Tw Cen MT"/>
        </w:rPr>
        <w:t>a</w:t>
      </w:r>
      <w:r w:rsidR="00202AE3" w:rsidRPr="00202AE3">
        <w:rPr>
          <w:rFonts w:ascii="Tw Cen MT" w:hAnsi="Tw Cen MT"/>
        </w:rPr>
        <w:t xml:space="preserve"> closed campus </w:t>
      </w:r>
      <w:r w:rsidR="008F6AA0">
        <w:rPr>
          <w:rFonts w:ascii="Tw Cen MT" w:hAnsi="Tw Cen MT"/>
        </w:rPr>
        <w:t xml:space="preserve">only </w:t>
      </w:r>
      <w:r w:rsidR="00202AE3" w:rsidRPr="00202AE3">
        <w:rPr>
          <w:rFonts w:ascii="Tw Cen MT" w:hAnsi="Tw Cen MT"/>
        </w:rPr>
        <w:t>during</w:t>
      </w:r>
      <w:r w:rsidR="001950F5">
        <w:rPr>
          <w:rFonts w:ascii="Tw Cen MT" w:hAnsi="Tw Cen MT"/>
        </w:rPr>
        <w:t xml:space="preserve"> the </w:t>
      </w:r>
      <w:r w:rsidR="00202AE3" w:rsidRPr="00202AE3">
        <w:rPr>
          <w:rFonts w:ascii="Tw Cen MT" w:hAnsi="Tw Cen MT"/>
        </w:rPr>
        <w:t>schedule</w:t>
      </w:r>
      <w:r w:rsidR="003F4EBC">
        <w:rPr>
          <w:rFonts w:ascii="Tw Cen MT" w:hAnsi="Tw Cen MT"/>
        </w:rPr>
        <w:t>d</w:t>
      </w:r>
      <w:r w:rsidR="00202AE3" w:rsidRPr="00202AE3">
        <w:rPr>
          <w:rFonts w:ascii="Tw Cen MT" w:hAnsi="Tw Cen MT"/>
        </w:rPr>
        <w:t xml:space="preserve"> lunch break and does not permit a student</w:t>
      </w:r>
      <w:r w:rsidR="0088170B">
        <w:rPr>
          <w:rFonts w:ascii="Tw Cen MT" w:hAnsi="Tw Cen MT"/>
        </w:rPr>
        <w:t xml:space="preserve"> to</w:t>
      </w:r>
      <w:r w:rsidR="00202AE3" w:rsidRPr="00202AE3">
        <w:rPr>
          <w:rFonts w:ascii="Tw Cen MT" w:hAnsi="Tw Cen MT"/>
        </w:rPr>
        <w:t xml:space="preserve"> </w:t>
      </w:r>
      <w:r w:rsidR="00202AE3">
        <w:rPr>
          <w:rFonts w:ascii="Tw Cen MT" w:hAnsi="Tw Cen MT"/>
        </w:rPr>
        <w:t xml:space="preserve">leave campus </w:t>
      </w:r>
      <w:r w:rsidR="00202AE3" w:rsidRPr="00202AE3">
        <w:rPr>
          <w:rFonts w:ascii="Tw Cen MT" w:hAnsi="Tw Cen MT"/>
        </w:rPr>
        <w:t>at any other time</w:t>
      </w:r>
      <w:r w:rsidR="00202AE3">
        <w:rPr>
          <w:rFonts w:ascii="Tw Cen MT" w:hAnsi="Tw Cen MT"/>
        </w:rPr>
        <w:t xml:space="preserve"> in</w:t>
      </w:r>
      <w:r>
        <w:rPr>
          <w:rFonts w:ascii="Tw Cen MT" w:hAnsi="Tw Cen MT"/>
        </w:rPr>
        <w:t xml:space="preserve"> </w:t>
      </w:r>
      <w:r w:rsidR="00E01E92">
        <w:rPr>
          <w:rFonts w:ascii="Tw Cen MT" w:hAnsi="Tw Cen MT"/>
        </w:rPr>
        <w:t xml:space="preserve">the </w:t>
      </w:r>
      <w:r w:rsidR="00202AE3">
        <w:rPr>
          <w:rFonts w:ascii="Tw Cen MT" w:hAnsi="Tw Cen MT"/>
        </w:rPr>
        <w:t>school day</w:t>
      </w:r>
      <w:r w:rsidR="00202AE3" w:rsidRPr="00202AE3">
        <w:rPr>
          <w:rFonts w:ascii="Tw Cen MT" w:hAnsi="Tw Cen MT"/>
        </w:rPr>
        <w:t xml:space="preserve"> when the student would normally be expected to be on campus</w:t>
      </w:r>
      <w:r>
        <w:rPr>
          <w:rFonts w:ascii="Tw Cen MT" w:hAnsi="Tw Cen MT"/>
        </w:rPr>
        <w:t xml:space="preserve">. </w:t>
      </w:r>
    </w:p>
    <w:p w14:paraId="5ECDFA9F" w14:textId="77777777" w:rsidR="001950F5" w:rsidRDefault="001950F5" w:rsidP="00707A30">
      <w:pPr>
        <w:rPr>
          <w:rFonts w:ascii="Tw Cen MT" w:hAnsi="Tw Cen MT"/>
        </w:rPr>
      </w:pPr>
    </w:p>
    <w:p w14:paraId="2B7800E2" w14:textId="616E0460" w:rsidR="001950F5" w:rsidRDefault="00224D9D" w:rsidP="00707A30">
      <w:pPr>
        <w:rPr>
          <w:rFonts w:ascii="Tw Cen MT" w:hAnsi="Tw Cen MT"/>
        </w:rPr>
      </w:pPr>
      <w:r>
        <w:rPr>
          <w:rFonts w:ascii="Tw Cen MT" w:hAnsi="Tw Cen MT"/>
        </w:rPr>
        <w:t>When off campus, students may be exposed to all r</w:t>
      </w:r>
      <w:r w:rsidR="001950F5">
        <w:rPr>
          <w:rFonts w:ascii="Tw Cen MT" w:hAnsi="Tw Cen MT"/>
        </w:rPr>
        <w:t xml:space="preserve">isks and dangers </w:t>
      </w:r>
      <w:r>
        <w:rPr>
          <w:rFonts w:ascii="Tw Cen MT" w:hAnsi="Tw Cen MT"/>
        </w:rPr>
        <w:t>that exist in the community in which the school is located,</w:t>
      </w:r>
      <w:r w:rsidR="001950F5">
        <w:rPr>
          <w:rFonts w:ascii="Tw Cen MT" w:hAnsi="Tw Cen MT"/>
        </w:rPr>
        <w:t xml:space="preserve"> includ</w:t>
      </w:r>
      <w:r>
        <w:rPr>
          <w:rFonts w:ascii="Tw Cen MT" w:hAnsi="Tw Cen MT"/>
        </w:rPr>
        <w:t>ing</w:t>
      </w:r>
      <w:r w:rsidR="001950F5">
        <w:rPr>
          <w:rFonts w:ascii="Tw Cen MT" w:hAnsi="Tw Cen MT"/>
        </w:rPr>
        <w:t>, but not limited to:</w:t>
      </w:r>
    </w:p>
    <w:p w14:paraId="2CE9B943" w14:textId="54AAB4AF" w:rsidR="001950F5" w:rsidRDefault="000546B9" w:rsidP="00707A30">
      <w:pPr>
        <w:numPr>
          <w:ilvl w:val="0"/>
          <w:numId w:val="14"/>
        </w:numPr>
        <w:rPr>
          <w:rFonts w:ascii="Tw Cen MT" w:hAnsi="Tw Cen MT"/>
        </w:rPr>
      </w:pPr>
      <w:r>
        <w:rPr>
          <w:rFonts w:ascii="Tw Cen MT" w:hAnsi="Tw Cen MT"/>
        </w:rPr>
        <w:t>e</w:t>
      </w:r>
      <w:r w:rsidR="001950F5">
        <w:rPr>
          <w:rFonts w:ascii="Tw Cen MT" w:hAnsi="Tw Cen MT"/>
        </w:rPr>
        <w:t xml:space="preserve">xposure to the members of the </w:t>
      </w:r>
      <w:proofErr w:type="gramStart"/>
      <w:r w:rsidR="001950F5">
        <w:rPr>
          <w:rFonts w:ascii="Tw Cen MT" w:hAnsi="Tw Cen MT"/>
        </w:rPr>
        <w:t>public;</w:t>
      </w:r>
      <w:proofErr w:type="gramEnd"/>
    </w:p>
    <w:p w14:paraId="6A4E1DE7" w14:textId="33E2874D" w:rsidR="001950F5" w:rsidRDefault="000546B9" w:rsidP="00707A30">
      <w:pPr>
        <w:numPr>
          <w:ilvl w:val="0"/>
          <w:numId w:val="14"/>
        </w:numPr>
        <w:rPr>
          <w:rFonts w:ascii="Tw Cen MT" w:hAnsi="Tw Cen MT"/>
        </w:rPr>
      </w:pPr>
      <w:r>
        <w:rPr>
          <w:rFonts w:ascii="Tw Cen MT" w:hAnsi="Tw Cen MT"/>
        </w:rPr>
        <w:t>s</w:t>
      </w:r>
      <w:r w:rsidR="001950F5">
        <w:rPr>
          <w:rFonts w:ascii="Tw Cen MT" w:hAnsi="Tw Cen MT"/>
        </w:rPr>
        <w:t xml:space="preserve">lips, trips or </w:t>
      </w:r>
      <w:proofErr w:type="gramStart"/>
      <w:r w:rsidR="001950F5">
        <w:rPr>
          <w:rFonts w:ascii="Tw Cen MT" w:hAnsi="Tw Cen MT"/>
        </w:rPr>
        <w:t>falls;</w:t>
      </w:r>
      <w:proofErr w:type="gramEnd"/>
    </w:p>
    <w:p w14:paraId="699B4F6B" w14:textId="3E71C24E" w:rsidR="001950F5" w:rsidRDefault="000546B9" w:rsidP="00707A30">
      <w:pPr>
        <w:numPr>
          <w:ilvl w:val="0"/>
          <w:numId w:val="14"/>
        </w:numPr>
        <w:rPr>
          <w:rFonts w:ascii="Tw Cen MT" w:hAnsi="Tw Cen MT"/>
        </w:rPr>
      </w:pPr>
      <w:r>
        <w:rPr>
          <w:rFonts w:ascii="Tw Cen MT" w:hAnsi="Tw Cen MT"/>
        </w:rPr>
        <w:t>r</w:t>
      </w:r>
      <w:r w:rsidR="001950F5">
        <w:rPr>
          <w:rFonts w:ascii="Tw Cen MT" w:hAnsi="Tw Cen MT"/>
        </w:rPr>
        <w:t>oads and other traffic hazards; and</w:t>
      </w:r>
    </w:p>
    <w:p w14:paraId="4D71E59D" w14:textId="2D37F258" w:rsidR="001950F5" w:rsidRPr="001950F5" w:rsidRDefault="000546B9" w:rsidP="001950F5">
      <w:pPr>
        <w:numPr>
          <w:ilvl w:val="0"/>
          <w:numId w:val="14"/>
        </w:numPr>
        <w:rPr>
          <w:rFonts w:ascii="Tw Cen MT" w:hAnsi="Tw Cen MT"/>
        </w:rPr>
      </w:pPr>
      <w:r>
        <w:rPr>
          <w:rFonts w:ascii="Tw Cen MT" w:hAnsi="Tw Cen MT"/>
        </w:rPr>
        <w:t>i</w:t>
      </w:r>
      <w:r w:rsidR="001950F5">
        <w:rPr>
          <w:rFonts w:ascii="Tw Cen MT" w:hAnsi="Tw Cen MT"/>
        </w:rPr>
        <w:t>nability to obtain assistance quickly.</w:t>
      </w:r>
    </w:p>
    <w:p w14:paraId="0986FE11" w14:textId="2F86A714" w:rsidR="00A272E0" w:rsidRDefault="00A272E0" w:rsidP="00707A30">
      <w:pPr>
        <w:rPr>
          <w:rFonts w:ascii="Tw Cen MT" w:hAnsi="Tw Cen MT"/>
        </w:rPr>
      </w:pPr>
    </w:p>
    <w:p w14:paraId="16791297" w14:textId="455DB1A1" w:rsidR="0065611F" w:rsidRDefault="001950F5" w:rsidP="001950F5">
      <w:pPr>
        <w:rPr>
          <w:rFonts w:ascii="Tw Cen MT" w:hAnsi="Tw Cen MT"/>
        </w:rPr>
      </w:pPr>
      <w:r>
        <w:rPr>
          <w:rFonts w:ascii="Tw Cen MT" w:hAnsi="Tw Cen MT"/>
        </w:rPr>
        <w:t xml:space="preserve">Students that are permitted to leave campus </w:t>
      </w:r>
      <w:r w:rsidR="00501996">
        <w:rPr>
          <w:rFonts w:ascii="Tw Cen MT" w:hAnsi="Tw Cen MT"/>
        </w:rPr>
        <w:t>during lunch</w:t>
      </w:r>
      <w:r w:rsidR="0065611F">
        <w:rPr>
          <w:rFonts w:ascii="Tw Cen MT" w:hAnsi="Tw Cen MT"/>
        </w:rPr>
        <w:t>:</w:t>
      </w:r>
    </w:p>
    <w:p w14:paraId="48CC8D33" w14:textId="09E7EA07" w:rsidR="0065611F" w:rsidRDefault="001950F5" w:rsidP="0065611F">
      <w:pPr>
        <w:pStyle w:val="ListParagraph"/>
        <w:numPr>
          <w:ilvl w:val="0"/>
          <w:numId w:val="18"/>
        </w:numPr>
        <w:rPr>
          <w:rFonts w:ascii="Tw Cen MT" w:hAnsi="Tw Cen MT"/>
        </w:rPr>
      </w:pPr>
      <w:r>
        <w:rPr>
          <w:rFonts w:ascii="Tw Cen MT" w:hAnsi="Tw Cen MT"/>
        </w:rPr>
        <w:t>will not be under the care</w:t>
      </w:r>
      <w:r w:rsidR="00E01E92">
        <w:rPr>
          <w:rFonts w:ascii="Tw Cen MT" w:hAnsi="Tw Cen MT"/>
        </w:rPr>
        <w:t xml:space="preserve"> or supervision</w:t>
      </w:r>
      <w:r>
        <w:rPr>
          <w:rFonts w:ascii="Tw Cen MT" w:hAnsi="Tw Cen MT"/>
        </w:rPr>
        <w:t xml:space="preserve"> of RVS, its staff, employees, </w:t>
      </w:r>
      <w:r w:rsidR="00E01E92">
        <w:rPr>
          <w:rFonts w:ascii="Tw Cen MT" w:hAnsi="Tw Cen MT"/>
        </w:rPr>
        <w:t>or agents</w:t>
      </w:r>
      <w:r>
        <w:rPr>
          <w:rFonts w:ascii="Tw Cen MT" w:hAnsi="Tw Cen MT"/>
        </w:rPr>
        <w:t xml:space="preserve"> while off school </w:t>
      </w:r>
      <w:proofErr w:type="gramStart"/>
      <w:r>
        <w:rPr>
          <w:rFonts w:ascii="Tw Cen MT" w:hAnsi="Tw Cen MT"/>
        </w:rPr>
        <w:t>grounds</w:t>
      </w:r>
      <w:r w:rsidR="0065611F">
        <w:rPr>
          <w:rFonts w:ascii="Tw Cen MT" w:hAnsi="Tw Cen MT"/>
        </w:rPr>
        <w:t>;</w:t>
      </w:r>
      <w:proofErr w:type="gramEnd"/>
    </w:p>
    <w:p w14:paraId="7A1A03AC" w14:textId="09C6C1DE" w:rsidR="0065611F" w:rsidRDefault="0065611F" w:rsidP="0065611F">
      <w:pPr>
        <w:pStyle w:val="ListParagraph"/>
        <w:numPr>
          <w:ilvl w:val="0"/>
          <w:numId w:val="18"/>
        </w:numPr>
        <w:rPr>
          <w:rFonts w:ascii="Tw Cen MT" w:hAnsi="Tw Cen MT"/>
        </w:rPr>
      </w:pPr>
      <w:r>
        <w:rPr>
          <w:rFonts w:ascii="Tw Cen MT" w:hAnsi="Tw Cen MT"/>
        </w:rPr>
        <w:t xml:space="preserve">will be solely responsible for their own well </w:t>
      </w:r>
      <w:proofErr w:type="gramStart"/>
      <w:r>
        <w:rPr>
          <w:rFonts w:ascii="Tw Cen MT" w:hAnsi="Tw Cen MT"/>
        </w:rPr>
        <w:t>being;</w:t>
      </w:r>
      <w:proofErr w:type="gramEnd"/>
      <w:r>
        <w:rPr>
          <w:rFonts w:ascii="Tw Cen MT" w:hAnsi="Tw Cen MT"/>
        </w:rPr>
        <w:t xml:space="preserve"> </w:t>
      </w:r>
    </w:p>
    <w:p w14:paraId="29082071" w14:textId="77ACE838" w:rsidR="0065611F" w:rsidRDefault="0065611F" w:rsidP="0065611F">
      <w:pPr>
        <w:pStyle w:val="ListParagraph"/>
        <w:numPr>
          <w:ilvl w:val="0"/>
          <w:numId w:val="18"/>
        </w:numPr>
        <w:rPr>
          <w:rFonts w:ascii="Tw Cen MT" w:hAnsi="Tw Cen MT"/>
        </w:rPr>
      </w:pPr>
      <w:r>
        <w:rPr>
          <w:rFonts w:ascii="Tw Cen MT" w:hAnsi="Tw Cen MT"/>
        </w:rPr>
        <w:t xml:space="preserve">will be solely responsible for ensuring they punctually return to </w:t>
      </w:r>
      <w:r w:rsidR="001950F5" w:rsidRPr="005431EE">
        <w:rPr>
          <w:rFonts w:ascii="Tw Cen MT" w:hAnsi="Tw Cen MT"/>
        </w:rPr>
        <w:t xml:space="preserve">campus </w:t>
      </w:r>
      <w:r>
        <w:rPr>
          <w:rFonts w:ascii="Tw Cen MT" w:hAnsi="Tw Cen MT"/>
        </w:rPr>
        <w:t xml:space="preserve">for afternoon </w:t>
      </w:r>
      <w:proofErr w:type="gramStart"/>
      <w:r>
        <w:rPr>
          <w:rFonts w:ascii="Tw Cen MT" w:hAnsi="Tw Cen MT"/>
        </w:rPr>
        <w:t>attendance;</w:t>
      </w:r>
      <w:proofErr w:type="gramEnd"/>
      <w:r>
        <w:rPr>
          <w:rFonts w:ascii="Tw Cen MT" w:hAnsi="Tw Cen MT"/>
        </w:rPr>
        <w:t xml:space="preserve"> </w:t>
      </w:r>
    </w:p>
    <w:p w14:paraId="2E10B1C4" w14:textId="4E652460" w:rsidR="003E5777" w:rsidRDefault="0065611F" w:rsidP="005431EE">
      <w:pPr>
        <w:pStyle w:val="ListParagraph"/>
        <w:numPr>
          <w:ilvl w:val="0"/>
          <w:numId w:val="18"/>
        </w:numPr>
        <w:rPr>
          <w:rFonts w:ascii="Tw Cen MT" w:hAnsi="Tw Cen MT"/>
        </w:rPr>
      </w:pPr>
      <w:r>
        <w:rPr>
          <w:rFonts w:ascii="Tw Cen MT" w:hAnsi="Tw Cen MT"/>
        </w:rPr>
        <w:t>are expected to adhere to</w:t>
      </w:r>
      <w:r w:rsidR="00DC158F">
        <w:rPr>
          <w:rFonts w:ascii="Tw Cen MT" w:hAnsi="Tw Cen MT"/>
        </w:rPr>
        <w:t xml:space="preserve"> the student </w:t>
      </w:r>
      <w:r>
        <w:rPr>
          <w:rFonts w:ascii="Tw Cen MT" w:hAnsi="Tw Cen MT"/>
        </w:rPr>
        <w:t xml:space="preserve">code of conduct and </w:t>
      </w:r>
      <w:r w:rsidR="00DC158F">
        <w:rPr>
          <w:rFonts w:ascii="Tw Cen MT" w:hAnsi="Tw Cen MT"/>
        </w:rPr>
        <w:t>school</w:t>
      </w:r>
      <w:r>
        <w:rPr>
          <w:rFonts w:ascii="Tw Cen MT" w:hAnsi="Tw Cen MT"/>
        </w:rPr>
        <w:t xml:space="preserve"> </w:t>
      </w:r>
      <w:proofErr w:type="gramStart"/>
      <w:r>
        <w:rPr>
          <w:rFonts w:ascii="Tw Cen MT" w:hAnsi="Tw Cen MT"/>
        </w:rPr>
        <w:t>rules;</w:t>
      </w:r>
      <w:proofErr w:type="gramEnd"/>
    </w:p>
    <w:p w14:paraId="12C89F7E" w14:textId="7A1F87F2" w:rsidR="00074CD1" w:rsidRDefault="00074CD1" w:rsidP="0065611F">
      <w:pPr>
        <w:pStyle w:val="ListParagraph"/>
        <w:numPr>
          <w:ilvl w:val="0"/>
          <w:numId w:val="18"/>
        </w:numPr>
        <w:rPr>
          <w:rFonts w:ascii="Tw Cen MT" w:hAnsi="Tw Cen MT"/>
        </w:rPr>
      </w:pPr>
      <w:r>
        <w:rPr>
          <w:rFonts w:ascii="Tw Cen MT" w:hAnsi="Tw Cen MT"/>
        </w:rPr>
        <w:t>must act in a manner that respects the surrounding community and members of the public</w:t>
      </w:r>
      <w:r w:rsidR="00DC158F">
        <w:rPr>
          <w:rFonts w:ascii="Tw Cen MT" w:hAnsi="Tw Cen MT"/>
        </w:rPr>
        <w:t xml:space="preserve"> that </w:t>
      </w:r>
      <w:r>
        <w:rPr>
          <w:rFonts w:ascii="Tw Cen MT" w:hAnsi="Tw Cen MT"/>
        </w:rPr>
        <w:t xml:space="preserve">the student may encounter while off campus during </w:t>
      </w:r>
      <w:proofErr w:type="gramStart"/>
      <w:r>
        <w:rPr>
          <w:rFonts w:ascii="Tw Cen MT" w:hAnsi="Tw Cen MT"/>
        </w:rPr>
        <w:t>lunch;</w:t>
      </w:r>
      <w:proofErr w:type="gramEnd"/>
    </w:p>
    <w:p w14:paraId="377CA356" w14:textId="01D66661" w:rsidR="0065611F" w:rsidRDefault="0065611F" w:rsidP="0065611F">
      <w:pPr>
        <w:pStyle w:val="ListParagraph"/>
        <w:numPr>
          <w:ilvl w:val="0"/>
          <w:numId w:val="18"/>
        </w:numPr>
        <w:rPr>
          <w:rFonts w:ascii="Tw Cen MT" w:hAnsi="Tw Cen MT"/>
        </w:rPr>
      </w:pPr>
      <w:r>
        <w:rPr>
          <w:rFonts w:ascii="Tw Cen MT" w:hAnsi="Tw Cen MT"/>
        </w:rPr>
        <w:t xml:space="preserve">may be subject to discipline </w:t>
      </w:r>
      <w:r w:rsidR="00074CD1">
        <w:rPr>
          <w:rFonts w:ascii="Tw Cen MT" w:hAnsi="Tw Cen MT"/>
        </w:rPr>
        <w:t>fo</w:t>
      </w:r>
      <w:r>
        <w:rPr>
          <w:rFonts w:ascii="Tw Cen MT" w:hAnsi="Tw Cen MT"/>
        </w:rPr>
        <w:t>r off campus misconduct</w:t>
      </w:r>
      <w:r w:rsidR="00AB2ACD">
        <w:rPr>
          <w:rFonts w:ascii="Tw Cen MT" w:hAnsi="Tw Cen MT"/>
        </w:rPr>
        <w:t>;</w:t>
      </w:r>
      <w:r w:rsidR="00501996">
        <w:rPr>
          <w:rFonts w:ascii="Tw Cen MT" w:hAnsi="Tw Cen MT"/>
        </w:rPr>
        <w:t xml:space="preserve"> and</w:t>
      </w:r>
    </w:p>
    <w:p w14:paraId="12296283" w14:textId="26AF466D" w:rsidR="0065611F" w:rsidRDefault="00DC158F" w:rsidP="0065611F">
      <w:pPr>
        <w:pStyle w:val="ListParagraph"/>
        <w:numPr>
          <w:ilvl w:val="0"/>
          <w:numId w:val="18"/>
        </w:numPr>
        <w:rPr>
          <w:rFonts w:ascii="Tw Cen MT" w:hAnsi="Tw Cen MT"/>
        </w:rPr>
      </w:pPr>
      <w:r>
        <w:rPr>
          <w:rFonts w:ascii="Tw Cen MT" w:hAnsi="Tw Cen MT"/>
        </w:rPr>
        <w:t xml:space="preserve">will need to sign out, and back in, at the office when leaving and coming back to the </w:t>
      </w:r>
      <w:r w:rsidR="00AB2ACD">
        <w:rPr>
          <w:rFonts w:ascii="Tw Cen MT" w:hAnsi="Tw Cen MT"/>
        </w:rPr>
        <w:t>campus</w:t>
      </w:r>
      <w:r w:rsidR="008F6AA0">
        <w:rPr>
          <w:rFonts w:ascii="Tw Cen MT" w:hAnsi="Tw Cen MT"/>
        </w:rPr>
        <w:t>.</w:t>
      </w:r>
    </w:p>
    <w:p w14:paraId="03460323" w14:textId="77777777" w:rsidR="00783CC9" w:rsidRDefault="00783CC9" w:rsidP="001950F5">
      <w:pPr>
        <w:rPr>
          <w:rFonts w:ascii="Tw Cen MT" w:hAnsi="Tw Cen MT"/>
        </w:rPr>
      </w:pPr>
    </w:p>
    <w:p w14:paraId="117EE1AC" w14:textId="0870C201" w:rsidR="00783CC9" w:rsidRDefault="00E01E92" w:rsidP="001950F5">
      <w:pPr>
        <w:rPr>
          <w:rFonts w:ascii="Tw Cen MT" w:hAnsi="Tw Cen MT"/>
        </w:rPr>
      </w:pPr>
      <w:r>
        <w:rPr>
          <w:rFonts w:ascii="Tw Cen MT" w:hAnsi="Tw Cen MT"/>
        </w:rPr>
        <w:t xml:space="preserve">It is the responsibility of </w:t>
      </w:r>
      <w:r w:rsidR="00783CC9">
        <w:rPr>
          <w:rFonts w:ascii="Tw Cen MT" w:hAnsi="Tw Cen MT"/>
        </w:rPr>
        <w:t>each student’s</w:t>
      </w:r>
      <w:r>
        <w:rPr>
          <w:rFonts w:ascii="Tw Cen MT" w:hAnsi="Tw Cen MT"/>
        </w:rPr>
        <w:t xml:space="preserve"> parent/guardian</w:t>
      </w:r>
      <w:r w:rsidR="0088170B">
        <w:rPr>
          <w:rFonts w:ascii="Tw Cen MT" w:hAnsi="Tw Cen MT"/>
        </w:rPr>
        <w:t xml:space="preserve">, or the </w:t>
      </w:r>
      <w:r w:rsidR="008F6AA0">
        <w:rPr>
          <w:rFonts w:ascii="Tw Cen MT" w:hAnsi="Tw Cen MT"/>
        </w:rPr>
        <w:t>Independent S</w:t>
      </w:r>
      <w:r w:rsidR="0088170B">
        <w:rPr>
          <w:rFonts w:ascii="Tw Cen MT" w:hAnsi="Tw Cen MT"/>
        </w:rPr>
        <w:t>tudent</w:t>
      </w:r>
      <w:r w:rsidR="008F6AA0">
        <w:rPr>
          <w:rFonts w:ascii="Tw Cen MT" w:hAnsi="Tw Cen MT"/>
        </w:rPr>
        <w:t>*</w:t>
      </w:r>
      <w:r w:rsidR="0088170B">
        <w:rPr>
          <w:rFonts w:ascii="Tw Cen MT" w:hAnsi="Tw Cen MT"/>
        </w:rPr>
        <w:t>,</w:t>
      </w:r>
      <w:r>
        <w:rPr>
          <w:rFonts w:ascii="Tw Cen MT" w:hAnsi="Tw Cen MT"/>
        </w:rPr>
        <w:t xml:space="preserve"> to</w:t>
      </w:r>
      <w:r w:rsidR="00783CC9">
        <w:rPr>
          <w:rFonts w:ascii="Tw Cen MT" w:hAnsi="Tw Cen MT"/>
        </w:rPr>
        <w:t xml:space="preserve"> </w:t>
      </w:r>
      <w:r>
        <w:rPr>
          <w:rFonts w:ascii="Tw Cen MT" w:hAnsi="Tw Cen MT"/>
        </w:rPr>
        <w:t xml:space="preserve">ensure </w:t>
      </w:r>
      <w:r w:rsidR="00783CC9">
        <w:rPr>
          <w:rFonts w:ascii="Tw Cen MT" w:hAnsi="Tw Cen MT"/>
        </w:rPr>
        <w:t>that the student:</w:t>
      </w:r>
    </w:p>
    <w:p w14:paraId="6ABAE1DD" w14:textId="68CF532A" w:rsidR="00783CC9" w:rsidRDefault="00783CC9" w:rsidP="00783CC9">
      <w:pPr>
        <w:pStyle w:val="ListParagraph"/>
        <w:numPr>
          <w:ilvl w:val="0"/>
          <w:numId w:val="19"/>
        </w:numPr>
        <w:rPr>
          <w:rFonts w:ascii="Tw Cen MT" w:hAnsi="Tw Cen MT"/>
        </w:rPr>
      </w:pPr>
      <w:r>
        <w:rPr>
          <w:rFonts w:ascii="Tw Cen MT" w:hAnsi="Tw Cen MT"/>
        </w:rPr>
        <w:t>understands their responsibility to</w:t>
      </w:r>
      <w:r w:rsidR="00E01E92" w:rsidRPr="008F6AA0">
        <w:rPr>
          <w:rFonts w:ascii="Tw Cen MT" w:hAnsi="Tw Cen MT"/>
        </w:rPr>
        <w:t xml:space="preserve"> </w:t>
      </w:r>
      <w:r w:rsidR="00E01E92">
        <w:rPr>
          <w:rFonts w:ascii="Tw Cen MT" w:hAnsi="Tw Cen MT"/>
        </w:rPr>
        <w:t xml:space="preserve">return to school on </w:t>
      </w:r>
      <w:proofErr w:type="gramStart"/>
      <w:r w:rsidR="00E01E92">
        <w:rPr>
          <w:rFonts w:ascii="Tw Cen MT" w:hAnsi="Tw Cen MT"/>
        </w:rPr>
        <w:t>time</w:t>
      </w:r>
      <w:r>
        <w:rPr>
          <w:rFonts w:ascii="Tw Cen MT" w:hAnsi="Tw Cen MT"/>
        </w:rPr>
        <w:t>;</w:t>
      </w:r>
      <w:proofErr w:type="gramEnd"/>
    </w:p>
    <w:p w14:paraId="2E56E73A" w14:textId="7A5DDA94" w:rsidR="00783CC9" w:rsidRDefault="00783CC9" w:rsidP="00783CC9">
      <w:pPr>
        <w:pStyle w:val="ListParagraph"/>
        <w:numPr>
          <w:ilvl w:val="0"/>
          <w:numId w:val="19"/>
        </w:numPr>
        <w:rPr>
          <w:rFonts w:ascii="Tw Cen MT" w:hAnsi="Tw Cen MT"/>
        </w:rPr>
      </w:pPr>
      <w:r>
        <w:rPr>
          <w:rFonts w:ascii="Tw Cen MT" w:hAnsi="Tw Cen MT"/>
        </w:rPr>
        <w:t xml:space="preserve">understands the risks that they may encounter in the broader community while off campus at </w:t>
      </w:r>
      <w:proofErr w:type="gramStart"/>
      <w:r>
        <w:rPr>
          <w:rFonts w:ascii="Tw Cen MT" w:hAnsi="Tw Cen MT"/>
        </w:rPr>
        <w:t>lunch;</w:t>
      </w:r>
      <w:proofErr w:type="gramEnd"/>
    </w:p>
    <w:p w14:paraId="59622A9E" w14:textId="77777777" w:rsidR="00074CD1" w:rsidRDefault="00783CC9" w:rsidP="00783CC9">
      <w:pPr>
        <w:pStyle w:val="ListParagraph"/>
        <w:numPr>
          <w:ilvl w:val="0"/>
          <w:numId w:val="19"/>
        </w:numPr>
        <w:rPr>
          <w:rFonts w:ascii="Tw Cen MT" w:hAnsi="Tw Cen MT"/>
        </w:rPr>
      </w:pPr>
      <w:r>
        <w:rPr>
          <w:rFonts w:ascii="Tw Cen MT" w:hAnsi="Tw Cen MT"/>
        </w:rPr>
        <w:t xml:space="preserve">understands their responsibility to care for their own wellbeing while off </w:t>
      </w:r>
      <w:proofErr w:type="gramStart"/>
      <w:r>
        <w:rPr>
          <w:rFonts w:ascii="Tw Cen MT" w:hAnsi="Tw Cen MT"/>
        </w:rPr>
        <w:t>campus;</w:t>
      </w:r>
      <w:proofErr w:type="gramEnd"/>
    </w:p>
    <w:p w14:paraId="6067EFDC" w14:textId="001DA346" w:rsidR="00783CC9" w:rsidRDefault="00074CD1" w:rsidP="00783CC9">
      <w:pPr>
        <w:pStyle w:val="ListParagraph"/>
        <w:numPr>
          <w:ilvl w:val="0"/>
          <w:numId w:val="19"/>
        </w:numPr>
        <w:rPr>
          <w:rFonts w:ascii="Tw Cen MT" w:hAnsi="Tw Cen MT"/>
        </w:rPr>
      </w:pPr>
      <w:r>
        <w:rPr>
          <w:rFonts w:ascii="Tw Cen MT" w:hAnsi="Tw Cen MT"/>
        </w:rPr>
        <w:t xml:space="preserve">understands their responsibility to be respectful of private property and members of the public in the surrounding community; and </w:t>
      </w:r>
    </w:p>
    <w:p w14:paraId="1BB03597" w14:textId="63EBC19B" w:rsidR="00783CC9" w:rsidRDefault="00783CC9" w:rsidP="00783CC9">
      <w:pPr>
        <w:pStyle w:val="ListParagraph"/>
        <w:numPr>
          <w:ilvl w:val="0"/>
          <w:numId w:val="19"/>
        </w:numPr>
        <w:rPr>
          <w:rFonts w:ascii="Tw Cen MT" w:hAnsi="Tw Cen MT"/>
        </w:rPr>
      </w:pPr>
      <w:proofErr w:type="gramStart"/>
      <w:r>
        <w:rPr>
          <w:rFonts w:ascii="Tw Cen MT" w:hAnsi="Tw Cen MT"/>
        </w:rPr>
        <w:t xml:space="preserve">is capable of </w:t>
      </w:r>
      <w:r w:rsidR="00074CD1">
        <w:rPr>
          <w:rFonts w:ascii="Tw Cen MT" w:hAnsi="Tw Cen MT"/>
        </w:rPr>
        <w:t>conducting</w:t>
      </w:r>
      <w:proofErr w:type="gramEnd"/>
      <w:r w:rsidR="00074CD1">
        <w:rPr>
          <w:rFonts w:ascii="Tw Cen MT" w:hAnsi="Tw Cen MT"/>
        </w:rPr>
        <w:t xml:space="preserve"> themselves in a safe, reasonable, and respectful manner while off campus for lunch</w:t>
      </w:r>
      <w:r w:rsidR="0009683A">
        <w:rPr>
          <w:rFonts w:ascii="Tw Cen MT" w:hAnsi="Tw Cen MT"/>
        </w:rPr>
        <w:t>.</w:t>
      </w:r>
    </w:p>
    <w:p w14:paraId="63B77A73" w14:textId="59D4FE30" w:rsidR="00074CD1" w:rsidRDefault="00074CD1" w:rsidP="00074CD1">
      <w:pPr>
        <w:rPr>
          <w:rFonts w:ascii="Tw Cen MT" w:hAnsi="Tw Cen MT"/>
        </w:rPr>
      </w:pPr>
    </w:p>
    <w:p w14:paraId="2DE03DBA" w14:textId="63FF0CAB" w:rsidR="001950F5" w:rsidRDefault="008F6AA0" w:rsidP="001950F5">
      <w:pPr>
        <w:rPr>
          <w:rFonts w:ascii="Tw Cen MT" w:hAnsi="Tw Cen MT"/>
        </w:rPr>
      </w:pPr>
      <w:r w:rsidRPr="008F6AA0">
        <w:rPr>
          <w:rFonts w:ascii="Tw Cen MT" w:hAnsi="Tw Cen MT"/>
          <w:b/>
          <w:bCs/>
          <w:i/>
          <w:iCs/>
        </w:rPr>
        <w:t xml:space="preserve">RVS does not assume any responsibility for actions, harm, injury, or any occurrences that might give rise to any liabilities that occur while students are off campus during lunch. </w:t>
      </w:r>
      <w:r w:rsidRPr="00AA1022">
        <w:rPr>
          <w:rFonts w:ascii="Tw Cen MT" w:hAnsi="Tw Cen MT"/>
        </w:rPr>
        <w:t>While Students are off campus during lunch, RVS will not provide any supervision or take any action to limit where the students travel to, with whom the students associate or interact, or what the students do. RVS reserves the right to revoke any student’s authorization to leave campus during lunch, should concerns around attendance or students’ health and well-being arise.</w:t>
      </w:r>
      <w:r>
        <w:rPr>
          <w:rFonts w:ascii="Tw Cen MT" w:hAnsi="Tw Cen MT"/>
        </w:rPr>
        <w:t xml:space="preserve"> </w:t>
      </w:r>
      <w:r w:rsidR="00074CD1">
        <w:rPr>
          <w:rFonts w:ascii="Tw Cen MT" w:hAnsi="Tw Cen MT"/>
        </w:rPr>
        <w:t>School a</w:t>
      </w:r>
      <w:r w:rsidR="00E01E92" w:rsidRPr="008F6AA0">
        <w:rPr>
          <w:rFonts w:ascii="Tw Cen MT" w:hAnsi="Tw Cen MT"/>
        </w:rPr>
        <w:t>ttendance</w:t>
      </w:r>
      <w:r w:rsidR="00E01E92">
        <w:rPr>
          <w:rFonts w:ascii="Tw Cen MT" w:hAnsi="Tw Cen MT"/>
        </w:rPr>
        <w:t xml:space="preserve"> is taken twice a day and if the student does not return from lunch, or returns late, </w:t>
      </w:r>
      <w:r w:rsidR="003E5777">
        <w:rPr>
          <w:rFonts w:ascii="Tw Cen MT" w:hAnsi="Tw Cen MT"/>
        </w:rPr>
        <w:t xml:space="preserve">the </w:t>
      </w:r>
      <w:r w:rsidR="0098332B">
        <w:rPr>
          <w:rFonts w:ascii="Tw Cen MT" w:hAnsi="Tw Cen MT"/>
        </w:rPr>
        <w:t>P</w:t>
      </w:r>
      <w:r w:rsidR="003E5777">
        <w:rPr>
          <w:rFonts w:ascii="Tw Cen MT" w:hAnsi="Tw Cen MT"/>
        </w:rPr>
        <w:t>arent/</w:t>
      </w:r>
      <w:r w:rsidR="0098332B">
        <w:rPr>
          <w:rFonts w:ascii="Tw Cen MT" w:hAnsi="Tw Cen MT"/>
        </w:rPr>
        <w:t>G</w:t>
      </w:r>
      <w:r w:rsidR="003E5777">
        <w:rPr>
          <w:rFonts w:ascii="Tw Cen MT" w:hAnsi="Tw Cen MT"/>
        </w:rPr>
        <w:t>uardian</w:t>
      </w:r>
      <w:r w:rsidR="00E01E92">
        <w:rPr>
          <w:rFonts w:ascii="Tw Cen MT" w:hAnsi="Tw Cen MT"/>
        </w:rPr>
        <w:t xml:space="preserve"> will receive an automated attendance call from the school.</w:t>
      </w:r>
    </w:p>
    <w:p w14:paraId="4ECA4357" w14:textId="541DA59C" w:rsidR="0065611F" w:rsidRDefault="0065611F" w:rsidP="001950F5">
      <w:pPr>
        <w:rPr>
          <w:rFonts w:ascii="Tw Cen MT" w:hAnsi="Tw Cen MT"/>
          <w:b/>
          <w:bCs/>
          <w:i/>
          <w:iCs/>
        </w:rPr>
      </w:pPr>
    </w:p>
    <w:p w14:paraId="168854EA" w14:textId="407A4F34" w:rsidR="008F6AA0" w:rsidRPr="008F6AA0" w:rsidRDefault="0065611F" w:rsidP="008F6AA0">
      <w:pPr>
        <w:rPr>
          <w:rFonts w:ascii="Tw Cen MT" w:hAnsi="Tw Cen MT"/>
        </w:rPr>
      </w:pPr>
      <w:r w:rsidRPr="004D72A2">
        <w:rPr>
          <w:rFonts w:ascii="Tw Cen MT" w:hAnsi="Tw Cen MT"/>
        </w:rPr>
        <w:lastRenderedPageBreak/>
        <w:t>Parents/Guardians</w:t>
      </w:r>
      <w:r w:rsidR="0088170B">
        <w:rPr>
          <w:rFonts w:ascii="Tw Cen MT" w:hAnsi="Tw Cen MT"/>
        </w:rPr>
        <w:t xml:space="preserve">, </w:t>
      </w:r>
      <w:r w:rsidR="0088170B" w:rsidRPr="0088170B">
        <w:rPr>
          <w:rFonts w:ascii="Tw Cen MT" w:hAnsi="Tw Cen MT"/>
        </w:rPr>
        <w:t>or</w:t>
      </w:r>
      <w:r w:rsidR="008F6AA0" w:rsidRPr="0088170B">
        <w:rPr>
          <w:rFonts w:ascii="Tw Cen MT" w:hAnsi="Tw Cen MT"/>
        </w:rPr>
        <w:t xml:space="preserve"> </w:t>
      </w:r>
      <w:r w:rsidR="008F6AA0">
        <w:rPr>
          <w:rFonts w:ascii="Tw Cen MT" w:hAnsi="Tw Cen MT"/>
        </w:rPr>
        <w:t>Independent Student*</w:t>
      </w:r>
      <w:r w:rsidR="0088170B" w:rsidRPr="0088170B">
        <w:rPr>
          <w:rFonts w:ascii="Tw Cen MT" w:hAnsi="Tw Cen MT"/>
        </w:rPr>
        <w:t>,</w:t>
      </w:r>
      <w:r w:rsidRPr="004D72A2">
        <w:rPr>
          <w:rFonts w:ascii="Tw Cen MT" w:hAnsi="Tw Cen MT"/>
        </w:rPr>
        <w:t xml:space="preserve"> must consent and agree to the terms and conditions outlined </w:t>
      </w:r>
      <w:r w:rsidR="008F6AA0">
        <w:rPr>
          <w:rFonts w:ascii="Tw Cen MT" w:hAnsi="Tw Cen MT"/>
        </w:rPr>
        <w:t xml:space="preserve">above and the agreement </w:t>
      </w:r>
      <w:r w:rsidRPr="004D72A2">
        <w:rPr>
          <w:rFonts w:ascii="Tw Cen MT" w:hAnsi="Tw Cen MT"/>
        </w:rPr>
        <w:t xml:space="preserve">below before the student will be able to leave the school campus. </w:t>
      </w:r>
    </w:p>
    <w:p w14:paraId="45CA9CE7" w14:textId="77777777" w:rsidR="00A272E0" w:rsidRDefault="00A272E0" w:rsidP="00707A30">
      <w:pPr>
        <w:rPr>
          <w:rFonts w:ascii="Tw Cen MT" w:hAnsi="Tw Cen M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6"/>
      </w:tblGrid>
      <w:tr w:rsidR="00DC158F" w:rsidRPr="00CE5204" w14:paraId="5676FCC2" w14:textId="77777777" w:rsidTr="00E01E92">
        <w:trPr>
          <w:trHeight w:val="831"/>
        </w:trPr>
        <w:tc>
          <w:tcPr>
            <w:tcW w:w="10219" w:type="dxa"/>
            <w:tcBorders>
              <w:bottom w:val="single" w:sz="4" w:space="0" w:color="auto"/>
            </w:tcBorders>
            <w:vAlign w:val="center"/>
          </w:tcPr>
          <w:p w14:paraId="30A8DABC" w14:textId="7D7E3441" w:rsidR="00DC158F" w:rsidRDefault="00DC158F" w:rsidP="00D53FE9">
            <w:pPr>
              <w:rPr>
                <w:rFonts w:ascii="Tw Cen MT" w:hAnsi="Tw Cen MT"/>
                <w:sz w:val="22"/>
                <w:szCs w:val="22"/>
              </w:rPr>
            </w:pPr>
            <w:r w:rsidRPr="00BE0985">
              <w:rPr>
                <w:rFonts w:ascii="Tw Cen MT" w:hAnsi="Tw Cen MT"/>
                <w:sz w:val="22"/>
                <w:szCs w:val="22"/>
              </w:rPr>
              <w:t xml:space="preserve">I, </w:t>
            </w:r>
            <w:r w:rsidRPr="00BE0985">
              <w:rPr>
                <w:rFonts w:ascii="Tw Cen MT" w:hAnsi="Tw Cen MT"/>
                <w:sz w:val="22"/>
                <w:szCs w:val="22"/>
              </w:rPr>
              <w:fldChar w:fldCharType="begin">
                <w:ffData>
                  <w:name w:val="Text9"/>
                  <w:enabled/>
                  <w:calcOnExit w:val="0"/>
                  <w:textInput/>
                </w:ffData>
              </w:fldChar>
            </w:r>
            <w:r w:rsidRPr="00BE0985">
              <w:rPr>
                <w:rFonts w:ascii="Tw Cen MT" w:hAnsi="Tw Cen MT"/>
                <w:sz w:val="22"/>
                <w:szCs w:val="22"/>
              </w:rPr>
              <w:instrText xml:space="preserve"> FORMTEXT </w:instrText>
            </w:r>
            <w:r w:rsidRPr="00BE0985">
              <w:rPr>
                <w:rFonts w:ascii="Tw Cen MT" w:hAnsi="Tw Cen MT"/>
                <w:sz w:val="22"/>
                <w:szCs w:val="22"/>
              </w:rPr>
            </w:r>
            <w:r w:rsidRPr="00BE0985">
              <w:rPr>
                <w:rFonts w:ascii="Tw Cen MT" w:hAnsi="Tw Cen MT"/>
                <w:sz w:val="22"/>
                <w:szCs w:val="22"/>
              </w:rPr>
              <w:fldChar w:fldCharType="separate"/>
            </w:r>
            <w:r w:rsidRPr="00BE0985">
              <w:rPr>
                <w:rFonts w:ascii="Tw Cen MT" w:hAnsi="Tw Cen MT"/>
                <w:noProof/>
                <w:sz w:val="22"/>
                <w:szCs w:val="22"/>
              </w:rPr>
              <w:t> </w:t>
            </w:r>
            <w:r w:rsidRPr="00BE0985">
              <w:rPr>
                <w:rFonts w:ascii="Tw Cen MT" w:hAnsi="Tw Cen MT"/>
                <w:noProof/>
                <w:sz w:val="22"/>
                <w:szCs w:val="22"/>
              </w:rPr>
              <w:t> </w:t>
            </w:r>
            <w:r w:rsidRPr="00BE0985">
              <w:rPr>
                <w:rFonts w:ascii="Tw Cen MT" w:hAnsi="Tw Cen MT"/>
                <w:noProof/>
                <w:sz w:val="22"/>
                <w:szCs w:val="22"/>
              </w:rPr>
              <w:t> </w:t>
            </w:r>
            <w:r w:rsidRPr="00BE0985">
              <w:rPr>
                <w:rFonts w:ascii="Tw Cen MT" w:hAnsi="Tw Cen MT"/>
                <w:noProof/>
                <w:sz w:val="22"/>
                <w:szCs w:val="22"/>
              </w:rPr>
              <w:t> </w:t>
            </w:r>
            <w:r w:rsidRPr="00BE0985">
              <w:rPr>
                <w:rFonts w:ascii="Tw Cen MT" w:hAnsi="Tw Cen MT"/>
                <w:noProof/>
                <w:sz w:val="22"/>
                <w:szCs w:val="22"/>
              </w:rPr>
              <w:t> </w:t>
            </w:r>
            <w:r w:rsidRPr="00BE0985">
              <w:rPr>
                <w:rFonts w:ascii="Tw Cen MT" w:hAnsi="Tw Cen MT"/>
                <w:sz w:val="22"/>
                <w:szCs w:val="22"/>
              </w:rPr>
              <w:fldChar w:fldCharType="end"/>
            </w:r>
            <w:r w:rsidR="00074CD1">
              <w:rPr>
                <w:rFonts w:ascii="Tw Cen MT" w:hAnsi="Tw Cen MT"/>
                <w:sz w:val="22"/>
                <w:szCs w:val="22"/>
              </w:rPr>
              <w:t xml:space="preserve">, </w:t>
            </w:r>
            <w:r w:rsidRPr="00BE0985">
              <w:rPr>
                <w:rFonts w:ascii="Tw Cen MT" w:hAnsi="Tw Cen MT"/>
                <w:sz w:val="22"/>
                <w:szCs w:val="22"/>
              </w:rPr>
              <w:t xml:space="preserve">the </w:t>
            </w:r>
            <w:r w:rsidR="008F6AA0">
              <w:rPr>
                <w:rFonts w:ascii="Tw Cen MT" w:hAnsi="Tw Cen MT"/>
                <w:sz w:val="22"/>
                <w:szCs w:val="22"/>
              </w:rPr>
              <w:t>P</w:t>
            </w:r>
            <w:r w:rsidRPr="00BE0985">
              <w:rPr>
                <w:rFonts w:ascii="Tw Cen MT" w:hAnsi="Tw Cen MT"/>
                <w:sz w:val="22"/>
                <w:szCs w:val="22"/>
              </w:rPr>
              <w:t>arent/</w:t>
            </w:r>
            <w:r w:rsidR="008F6AA0">
              <w:rPr>
                <w:rFonts w:ascii="Tw Cen MT" w:hAnsi="Tw Cen MT"/>
                <w:sz w:val="22"/>
                <w:szCs w:val="22"/>
              </w:rPr>
              <w:t>G</w:t>
            </w:r>
            <w:r w:rsidRPr="00BE0985">
              <w:rPr>
                <w:rFonts w:ascii="Tw Cen MT" w:hAnsi="Tw Cen MT"/>
                <w:sz w:val="22"/>
                <w:szCs w:val="22"/>
              </w:rPr>
              <w:t xml:space="preserve">uardian or </w:t>
            </w:r>
            <w:r w:rsidR="008F6AA0">
              <w:rPr>
                <w:rFonts w:ascii="Tw Cen MT" w:hAnsi="Tw Cen MT"/>
                <w:sz w:val="22"/>
                <w:szCs w:val="22"/>
              </w:rPr>
              <w:t>Independent Student,</w:t>
            </w:r>
            <w:r w:rsidRPr="00BE0985">
              <w:rPr>
                <w:rFonts w:ascii="Tw Cen MT" w:hAnsi="Tw Cen MT"/>
                <w:sz w:val="22"/>
                <w:szCs w:val="22"/>
              </w:rPr>
              <w:t xml:space="preserve"> acknowledge</w:t>
            </w:r>
            <w:r>
              <w:rPr>
                <w:rFonts w:ascii="Tw Cen MT" w:hAnsi="Tw Cen MT"/>
                <w:sz w:val="22"/>
                <w:szCs w:val="22"/>
              </w:rPr>
              <w:t>,</w:t>
            </w:r>
            <w:r w:rsidRPr="00BE0985">
              <w:rPr>
                <w:rFonts w:ascii="Tw Cen MT" w:hAnsi="Tw Cen MT"/>
                <w:sz w:val="22"/>
                <w:szCs w:val="22"/>
              </w:rPr>
              <w:t xml:space="preserve"> accept</w:t>
            </w:r>
            <w:r>
              <w:rPr>
                <w:rFonts w:ascii="Tw Cen MT" w:hAnsi="Tw Cen MT"/>
                <w:sz w:val="22"/>
                <w:szCs w:val="22"/>
              </w:rPr>
              <w:t>,</w:t>
            </w:r>
            <w:r w:rsidRPr="00BE0985">
              <w:rPr>
                <w:rFonts w:ascii="Tw Cen MT" w:hAnsi="Tw Cen MT"/>
                <w:sz w:val="22"/>
                <w:szCs w:val="22"/>
              </w:rPr>
              <w:t xml:space="preserve"> </w:t>
            </w:r>
            <w:r>
              <w:rPr>
                <w:rFonts w:ascii="Tw Cen MT" w:hAnsi="Tw Cen MT"/>
                <w:sz w:val="22"/>
                <w:szCs w:val="22"/>
              </w:rPr>
              <w:t xml:space="preserve">and agree </w:t>
            </w:r>
            <w:r w:rsidRPr="00BE0985">
              <w:rPr>
                <w:rFonts w:ascii="Tw Cen MT" w:hAnsi="Tw Cen MT"/>
                <w:sz w:val="22"/>
                <w:szCs w:val="22"/>
              </w:rPr>
              <w:t>that</w:t>
            </w:r>
            <w:r>
              <w:rPr>
                <w:rFonts w:ascii="Tw Cen MT" w:hAnsi="Tw Cen MT"/>
                <w:sz w:val="22"/>
                <w:szCs w:val="22"/>
              </w:rPr>
              <w:t>:</w:t>
            </w:r>
          </w:p>
          <w:p w14:paraId="58DC2FE5" w14:textId="51C9CE53" w:rsidR="00DC158F" w:rsidRDefault="00BC5DC5" w:rsidP="00D53FE9">
            <w:pPr>
              <w:pStyle w:val="ListParagraph"/>
              <w:numPr>
                <w:ilvl w:val="0"/>
                <w:numId w:val="17"/>
              </w:numPr>
              <w:rPr>
                <w:rFonts w:ascii="Tw Cen MT" w:hAnsi="Tw Cen MT"/>
                <w:sz w:val="22"/>
                <w:szCs w:val="22"/>
              </w:rPr>
            </w:pPr>
            <w:r>
              <w:rPr>
                <w:rFonts w:ascii="Tw Cen MT" w:hAnsi="Tw Cen MT"/>
                <w:sz w:val="22"/>
                <w:szCs w:val="22"/>
              </w:rPr>
              <w:t>t</w:t>
            </w:r>
            <w:r w:rsidR="00DC158F">
              <w:rPr>
                <w:rFonts w:ascii="Tw Cen MT" w:hAnsi="Tw Cen MT"/>
                <w:sz w:val="22"/>
                <w:szCs w:val="22"/>
              </w:rPr>
              <w:t xml:space="preserve">he student leaving the school grounds at lunch time </w:t>
            </w:r>
            <w:r w:rsidR="00DC158F" w:rsidRPr="00C66841">
              <w:rPr>
                <w:rFonts w:ascii="Tw Cen MT" w:hAnsi="Tw Cen MT"/>
                <w:sz w:val="22"/>
                <w:szCs w:val="22"/>
              </w:rPr>
              <w:t>has inherent risks, dangers</w:t>
            </w:r>
            <w:r w:rsidR="00DC158F">
              <w:rPr>
                <w:rFonts w:ascii="Tw Cen MT" w:hAnsi="Tw Cen MT"/>
                <w:sz w:val="22"/>
                <w:szCs w:val="22"/>
              </w:rPr>
              <w:t>,</w:t>
            </w:r>
            <w:r w:rsidR="00DC158F" w:rsidRPr="00C66841">
              <w:rPr>
                <w:rFonts w:ascii="Tw Cen MT" w:hAnsi="Tw Cen MT"/>
                <w:sz w:val="22"/>
                <w:szCs w:val="22"/>
              </w:rPr>
              <w:t xml:space="preserve"> and </w:t>
            </w:r>
            <w:proofErr w:type="gramStart"/>
            <w:r w:rsidR="00DC158F" w:rsidRPr="00C66841">
              <w:rPr>
                <w:rFonts w:ascii="Tw Cen MT" w:hAnsi="Tw Cen MT"/>
                <w:sz w:val="22"/>
                <w:szCs w:val="22"/>
              </w:rPr>
              <w:t>hazards</w:t>
            </w:r>
            <w:r w:rsidR="00DC158F">
              <w:rPr>
                <w:rFonts w:ascii="Tw Cen MT" w:hAnsi="Tw Cen MT"/>
                <w:sz w:val="22"/>
                <w:szCs w:val="22"/>
              </w:rPr>
              <w:t>;</w:t>
            </w:r>
            <w:proofErr w:type="gramEnd"/>
          </w:p>
          <w:p w14:paraId="5F09F761" w14:textId="1E647B0C" w:rsidR="00DC158F" w:rsidRDefault="00BC5DC5" w:rsidP="00D53FE9">
            <w:pPr>
              <w:pStyle w:val="ListParagraph"/>
              <w:numPr>
                <w:ilvl w:val="0"/>
                <w:numId w:val="17"/>
              </w:numPr>
              <w:rPr>
                <w:rFonts w:ascii="Tw Cen MT" w:hAnsi="Tw Cen MT"/>
                <w:sz w:val="22"/>
                <w:szCs w:val="22"/>
              </w:rPr>
            </w:pPr>
            <w:r>
              <w:rPr>
                <w:rFonts w:ascii="Tw Cen MT" w:hAnsi="Tw Cen MT"/>
                <w:sz w:val="22"/>
                <w:szCs w:val="22"/>
              </w:rPr>
              <w:t>t</w:t>
            </w:r>
            <w:r w:rsidR="00DC158F" w:rsidRPr="00707EE4">
              <w:rPr>
                <w:rFonts w:ascii="Tw Cen MT" w:hAnsi="Tw Cen MT"/>
                <w:sz w:val="22"/>
                <w:szCs w:val="22"/>
              </w:rPr>
              <w:t xml:space="preserve">his is a binding legal </w:t>
            </w:r>
            <w:proofErr w:type="gramStart"/>
            <w:r w:rsidR="00DC158F" w:rsidRPr="00707EE4">
              <w:rPr>
                <w:rFonts w:ascii="Tw Cen MT" w:hAnsi="Tw Cen MT"/>
                <w:sz w:val="22"/>
                <w:szCs w:val="22"/>
              </w:rPr>
              <w:t>agreement</w:t>
            </w:r>
            <w:r w:rsidR="00DC158F">
              <w:rPr>
                <w:rFonts w:ascii="Tw Cen MT" w:hAnsi="Tw Cen MT"/>
                <w:sz w:val="22"/>
                <w:szCs w:val="22"/>
              </w:rPr>
              <w:t>;</w:t>
            </w:r>
            <w:proofErr w:type="gramEnd"/>
            <w:r w:rsidR="00DC158F" w:rsidRPr="00707EE4">
              <w:rPr>
                <w:rFonts w:ascii="Tw Cen MT" w:hAnsi="Tw Cen MT"/>
                <w:sz w:val="22"/>
                <w:szCs w:val="22"/>
              </w:rPr>
              <w:t xml:space="preserve"> </w:t>
            </w:r>
          </w:p>
          <w:p w14:paraId="1C6435FB" w14:textId="0FD135E2" w:rsidR="00DC158F" w:rsidRDefault="00DC158F" w:rsidP="00D53FE9">
            <w:pPr>
              <w:pStyle w:val="ListParagraph"/>
              <w:numPr>
                <w:ilvl w:val="0"/>
                <w:numId w:val="17"/>
              </w:numPr>
              <w:rPr>
                <w:rFonts w:ascii="Tw Cen MT" w:hAnsi="Tw Cen MT"/>
                <w:sz w:val="22"/>
                <w:szCs w:val="22"/>
              </w:rPr>
            </w:pPr>
            <w:r w:rsidRPr="00707EE4">
              <w:rPr>
                <w:rFonts w:ascii="Tw Cen MT" w:hAnsi="Tw Cen MT"/>
                <w:sz w:val="22"/>
                <w:szCs w:val="22"/>
              </w:rPr>
              <w:t>I have read and understood</w:t>
            </w:r>
            <w:r>
              <w:rPr>
                <w:rFonts w:ascii="Tw Cen MT" w:hAnsi="Tw Cen MT"/>
                <w:sz w:val="22"/>
                <w:szCs w:val="22"/>
              </w:rPr>
              <w:t xml:space="preserve"> the terms of this </w:t>
            </w:r>
            <w:proofErr w:type="gramStart"/>
            <w:r w:rsidR="00224D9D">
              <w:rPr>
                <w:rFonts w:ascii="Tw Cen MT" w:hAnsi="Tw Cen MT"/>
                <w:sz w:val="22"/>
                <w:szCs w:val="22"/>
              </w:rPr>
              <w:t>a</w:t>
            </w:r>
            <w:r>
              <w:rPr>
                <w:rFonts w:ascii="Tw Cen MT" w:hAnsi="Tw Cen MT"/>
                <w:sz w:val="22"/>
                <w:szCs w:val="22"/>
              </w:rPr>
              <w:t>greement;</w:t>
            </w:r>
            <w:proofErr w:type="gramEnd"/>
          </w:p>
          <w:p w14:paraId="4B77ADAF" w14:textId="680CCD41" w:rsidR="00DC158F" w:rsidRPr="009D3F78" w:rsidRDefault="00BC5DC5" w:rsidP="00D53FE9">
            <w:pPr>
              <w:pStyle w:val="ListParagraph"/>
              <w:numPr>
                <w:ilvl w:val="0"/>
                <w:numId w:val="17"/>
              </w:numPr>
              <w:rPr>
                <w:rFonts w:ascii="Tw Cen MT" w:hAnsi="Tw Cen MT"/>
                <w:sz w:val="22"/>
                <w:szCs w:val="22"/>
              </w:rPr>
            </w:pPr>
            <w:r>
              <w:rPr>
                <w:rFonts w:ascii="Tw Cen MT" w:hAnsi="Tw Cen MT"/>
                <w:sz w:val="22"/>
                <w:szCs w:val="22"/>
              </w:rPr>
              <w:t>p</w:t>
            </w:r>
            <w:r w:rsidR="00DC158F">
              <w:rPr>
                <w:rFonts w:ascii="Tw Cen MT" w:hAnsi="Tw Cen MT"/>
                <w:sz w:val="22"/>
                <w:szCs w:val="22"/>
              </w:rPr>
              <w:t>rior to entering this agreement, I</w:t>
            </w:r>
            <w:r w:rsidR="00DC158F" w:rsidRPr="009D3F78">
              <w:rPr>
                <w:rFonts w:ascii="Tw Cen MT" w:hAnsi="Tw Cen MT"/>
                <w:sz w:val="22"/>
                <w:szCs w:val="22"/>
              </w:rPr>
              <w:t xml:space="preserve"> have</w:t>
            </w:r>
            <w:r w:rsidR="00DC158F">
              <w:rPr>
                <w:rFonts w:ascii="Tw Cen MT" w:hAnsi="Tw Cen MT"/>
                <w:sz w:val="22"/>
                <w:szCs w:val="22"/>
              </w:rPr>
              <w:t xml:space="preserve"> either</w:t>
            </w:r>
            <w:r w:rsidR="00DC158F" w:rsidRPr="009D3F78">
              <w:rPr>
                <w:rFonts w:ascii="Tw Cen MT" w:hAnsi="Tw Cen MT"/>
                <w:sz w:val="22"/>
                <w:szCs w:val="22"/>
              </w:rPr>
              <w:t xml:space="preserve"> sought legal advice or have voluntarily and consciously decided against seeking </w:t>
            </w:r>
            <w:r w:rsidR="00DC158F">
              <w:rPr>
                <w:rFonts w:ascii="Tw Cen MT" w:hAnsi="Tw Cen MT"/>
                <w:sz w:val="22"/>
                <w:szCs w:val="22"/>
              </w:rPr>
              <w:t>legal</w:t>
            </w:r>
            <w:r w:rsidR="00DC158F" w:rsidRPr="009D3F78">
              <w:rPr>
                <w:rFonts w:ascii="Tw Cen MT" w:hAnsi="Tw Cen MT"/>
                <w:sz w:val="22"/>
                <w:szCs w:val="22"/>
              </w:rPr>
              <w:t xml:space="preserve"> </w:t>
            </w:r>
            <w:proofErr w:type="gramStart"/>
            <w:r w:rsidR="00DC158F" w:rsidRPr="009D3F78">
              <w:rPr>
                <w:rFonts w:ascii="Tw Cen MT" w:hAnsi="Tw Cen MT"/>
                <w:sz w:val="22"/>
                <w:szCs w:val="22"/>
              </w:rPr>
              <w:t>advice;</w:t>
            </w:r>
            <w:proofErr w:type="gramEnd"/>
          </w:p>
          <w:p w14:paraId="494EE1B3" w14:textId="77777777" w:rsidR="00DC158F" w:rsidRDefault="00DC158F" w:rsidP="00D53FE9">
            <w:pPr>
              <w:pStyle w:val="ListParagraph"/>
              <w:numPr>
                <w:ilvl w:val="0"/>
                <w:numId w:val="17"/>
              </w:numPr>
              <w:rPr>
                <w:rFonts w:ascii="Tw Cen MT" w:hAnsi="Tw Cen MT"/>
                <w:sz w:val="22"/>
                <w:szCs w:val="22"/>
              </w:rPr>
            </w:pPr>
            <w:r w:rsidRPr="00F3279E">
              <w:rPr>
                <w:rFonts w:ascii="Tw Cen MT" w:hAnsi="Tw Cen MT"/>
                <w:sz w:val="22"/>
                <w:szCs w:val="22"/>
              </w:rPr>
              <w:t xml:space="preserve">I am </w:t>
            </w:r>
            <w:r>
              <w:rPr>
                <w:rFonts w:ascii="Tw Cen MT" w:hAnsi="Tw Cen MT"/>
                <w:sz w:val="22"/>
                <w:szCs w:val="22"/>
              </w:rPr>
              <w:t>entering</w:t>
            </w:r>
            <w:r w:rsidRPr="00F3279E">
              <w:rPr>
                <w:rFonts w:ascii="Tw Cen MT" w:hAnsi="Tw Cen MT"/>
                <w:sz w:val="22"/>
                <w:szCs w:val="22"/>
              </w:rPr>
              <w:t xml:space="preserve"> this</w:t>
            </w:r>
            <w:r>
              <w:rPr>
                <w:rFonts w:ascii="Tw Cen MT" w:hAnsi="Tw Cen MT"/>
                <w:sz w:val="22"/>
                <w:szCs w:val="22"/>
              </w:rPr>
              <w:t xml:space="preserve"> agreement</w:t>
            </w:r>
            <w:r w:rsidRPr="00F3279E">
              <w:rPr>
                <w:rFonts w:ascii="Tw Cen MT" w:hAnsi="Tw Cen MT"/>
                <w:sz w:val="22"/>
                <w:szCs w:val="22"/>
              </w:rPr>
              <w:t xml:space="preserve"> freely and </w:t>
            </w:r>
            <w:proofErr w:type="gramStart"/>
            <w:r w:rsidRPr="00F3279E">
              <w:rPr>
                <w:rFonts w:ascii="Tw Cen MT" w:hAnsi="Tw Cen MT"/>
                <w:sz w:val="22"/>
                <w:szCs w:val="22"/>
              </w:rPr>
              <w:t>voluntarily</w:t>
            </w:r>
            <w:r>
              <w:rPr>
                <w:rFonts w:ascii="Tw Cen MT" w:hAnsi="Tw Cen MT"/>
                <w:sz w:val="22"/>
                <w:szCs w:val="22"/>
              </w:rPr>
              <w:t>;</w:t>
            </w:r>
            <w:proofErr w:type="gramEnd"/>
          </w:p>
          <w:p w14:paraId="723562AC" w14:textId="616A0A53" w:rsidR="00DC158F" w:rsidRDefault="00DC158F" w:rsidP="00D53FE9">
            <w:pPr>
              <w:pStyle w:val="ListParagraph"/>
              <w:numPr>
                <w:ilvl w:val="0"/>
                <w:numId w:val="17"/>
              </w:numPr>
              <w:rPr>
                <w:rFonts w:ascii="Tw Cen MT" w:hAnsi="Tw Cen MT"/>
                <w:sz w:val="22"/>
                <w:szCs w:val="22"/>
              </w:rPr>
            </w:pPr>
            <w:r>
              <w:rPr>
                <w:rFonts w:ascii="Tw Cen MT" w:hAnsi="Tw Cen MT"/>
                <w:sz w:val="22"/>
                <w:szCs w:val="22"/>
              </w:rPr>
              <w:t xml:space="preserve">I </w:t>
            </w:r>
            <w:r w:rsidRPr="00F3279E">
              <w:rPr>
                <w:rFonts w:ascii="Tw Cen MT" w:hAnsi="Tw Cen MT"/>
                <w:sz w:val="22"/>
                <w:szCs w:val="22"/>
              </w:rPr>
              <w:t>understand that I will be solely responsible (</w:t>
            </w:r>
            <w:r>
              <w:rPr>
                <w:rFonts w:ascii="Tw Cen MT" w:hAnsi="Tw Cen MT"/>
                <w:sz w:val="22"/>
                <w:szCs w:val="22"/>
              </w:rPr>
              <w:t xml:space="preserve">including financially responsible) </w:t>
            </w:r>
            <w:r w:rsidRPr="00F3279E">
              <w:rPr>
                <w:rFonts w:ascii="Tw Cen MT" w:hAnsi="Tw Cen MT"/>
                <w:sz w:val="22"/>
                <w:szCs w:val="22"/>
              </w:rPr>
              <w:t xml:space="preserve">for any loss </w:t>
            </w:r>
            <w:r w:rsidR="0009683A">
              <w:rPr>
                <w:rFonts w:ascii="Tw Cen MT" w:hAnsi="Tw Cen MT"/>
                <w:sz w:val="22"/>
                <w:szCs w:val="22"/>
              </w:rPr>
              <w:t>of</w:t>
            </w:r>
            <w:r w:rsidRPr="00F3279E">
              <w:rPr>
                <w:rFonts w:ascii="Tw Cen MT" w:hAnsi="Tw Cen MT"/>
                <w:sz w:val="22"/>
                <w:szCs w:val="22"/>
              </w:rPr>
              <w:t xml:space="preserve"> or damage</w:t>
            </w:r>
            <w:r w:rsidR="00E01E92">
              <w:rPr>
                <w:rFonts w:ascii="Tw Cen MT" w:hAnsi="Tw Cen MT"/>
                <w:sz w:val="22"/>
                <w:szCs w:val="22"/>
              </w:rPr>
              <w:t xml:space="preserve"> </w:t>
            </w:r>
            <w:r w:rsidRPr="00F3279E">
              <w:rPr>
                <w:rFonts w:ascii="Tw Cen MT" w:hAnsi="Tw Cen MT"/>
                <w:sz w:val="22"/>
                <w:szCs w:val="22"/>
              </w:rPr>
              <w:t>to property</w:t>
            </w:r>
            <w:r w:rsidR="00047379">
              <w:rPr>
                <w:rFonts w:ascii="Tw Cen MT" w:hAnsi="Tw Cen MT"/>
                <w:sz w:val="22"/>
                <w:szCs w:val="22"/>
              </w:rPr>
              <w:t xml:space="preserve"> or</w:t>
            </w:r>
            <w:r>
              <w:rPr>
                <w:rFonts w:ascii="Tw Cen MT" w:hAnsi="Tw Cen MT"/>
                <w:sz w:val="22"/>
                <w:szCs w:val="22"/>
              </w:rPr>
              <w:t xml:space="preserve"> reputation, </w:t>
            </w:r>
            <w:r w:rsidR="00E01E92">
              <w:rPr>
                <w:rFonts w:ascii="Tw Cen MT" w:hAnsi="Tw Cen MT"/>
                <w:sz w:val="22"/>
                <w:szCs w:val="22"/>
              </w:rPr>
              <w:t>injury</w:t>
            </w:r>
            <w:r w:rsidR="00047379">
              <w:rPr>
                <w:rFonts w:ascii="Tw Cen MT" w:hAnsi="Tw Cen MT"/>
                <w:sz w:val="22"/>
                <w:szCs w:val="22"/>
              </w:rPr>
              <w:t>,</w:t>
            </w:r>
            <w:r w:rsidR="00E01E92">
              <w:rPr>
                <w:rFonts w:ascii="Tw Cen MT" w:hAnsi="Tw Cen MT"/>
                <w:sz w:val="22"/>
                <w:szCs w:val="22"/>
              </w:rPr>
              <w:t xml:space="preserve"> or </w:t>
            </w:r>
            <w:r>
              <w:rPr>
                <w:rFonts w:ascii="Tw Cen MT" w:hAnsi="Tw Cen MT"/>
                <w:sz w:val="22"/>
                <w:szCs w:val="22"/>
              </w:rPr>
              <w:t>personal financial loss resulting from the student</w:t>
            </w:r>
            <w:r w:rsidR="00812E8C">
              <w:rPr>
                <w:rFonts w:ascii="Tw Cen MT" w:hAnsi="Tw Cen MT"/>
                <w:sz w:val="22"/>
                <w:szCs w:val="22"/>
              </w:rPr>
              <w:t>’s conduct</w:t>
            </w:r>
            <w:r w:rsidR="00074CD1">
              <w:rPr>
                <w:rFonts w:ascii="Tw Cen MT" w:hAnsi="Tw Cen MT"/>
                <w:sz w:val="22"/>
                <w:szCs w:val="22"/>
              </w:rPr>
              <w:t xml:space="preserve"> while</w:t>
            </w:r>
            <w:r>
              <w:rPr>
                <w:rFonts w:ascii="Tw Cen MT" w:hAnsi="Tw Cen MT"/>
                <w:sz w:val="22"/>
                <w:szCs w:val="22"/>
              </w:rPr>
              <w:t xml:space="preserve"> </w:t>
            </w:r>
            <w:r w:rsidR="00074CD1">
              <w:rPr>
                <w:rFonts w:ascii="Tw Cen MT" w:hAnsi="Tw Cen MT"/>
                <w:sz w:val="22"/>
                <w:szCs w:val="22"/>
              </w:rPr>
              <w:t>off of the</w:t>
            </w:r>
            <w:r>
              <w:rPr>
                <w:rFonts w:ascii="Tw Cen MT" w:hAnsi="Tw Cen MT"/>
                <w:sz w:val="22"/>
                <w:szCs w:val="22"/>
              </w:rPr>
              <w:t xml:space="preserve"> </w:t>
            </w:r>
            <w:r w:rsidR="00812E8C">
              <w:rPr>
                <w:rFonts w:ascii="Tw Cen MT" w:hAnsi="Tw Cen MT"/>
                <w:sz w:val="22"/>
                <w:szCs w:val="22"/>
              </w:rPr>
              <w:t>campus</w:t>
            </w:r>
            <w:r>
              <w:rPr>
                <w:rFonts w:ascii="Tw Cen MT" w:hAnsi="Tw Cen MT"/>
                <w:sz w:val="22"/>
                <w:szCs w:val="22"/>
              </w:rPr>
              <w:t xml:space="preserve"> during </w:t>
            </w:r>
            <w:proofErr w:type="gramStart"/>
            <w:r>
              <w:rPr>
                <w:rFonts w:ascii="Tw Cen MT" w:hAnsi="Tw Cen MT"/>
                <w:sz w:val="22"/>
                <w:szCs w:val="22"/>
              </w:rPr>
              <w:t>lunch;</w:t>
            </w:r>
            <w:proofErr w:type="gramEnd"/>
            <w:r w:rsidRPr="00F3279E">
              <w:rPr>
                <w:rFonts w:ascii="Tw Cen MT" w:hAnsi="Tw Cen MT"/>
                <w:sz w:val="22"/>
                <w:szCs w:val="22"/>
              </w:rPr>
              <w:t xml:space="preserve"> </w:t>
            </w:r>
          </w:p>
          <w:p w14:paraId="051747BD" w14:textId="04A02A03" w:rsidR="00DC158F" w:rsidRPr="00251452" w:rsidRDefault="00DC158F" w:rsidP="00D53FE9">
            <w:pPr>
              <w:pStyle w:val="ListParagraph"/>
              <w:widowControl w:val="0"/>
              <w:numPr>
                <w:ilvl w:val="0"/>
                <w:numId w:val="17"/>
              </w:numPr>
              <w:rPr>
                <w:rFonts w:ascii="Tw Cen MT" w:hAnsi="Tw Cen MT"/>
              </w:rPr>
            </w:pPr>
            <w:r>
              <w:rPr>
                <w:rFonts w:ascii="Tw Cen MT" w:hAnsi="Tw Cen MT"/>
                <w:sz w:val="22"/>
                <w:szCs w:val="22"/>
              </w:rPr>
              <w:t>I hereby</w:t>
            </w:r>
            <w:r w:rsidRPr="00251452">
              <w:rPr>
                <w:rFonts w:ascii="Tw Cen MT" w:hAnsi="Tw Cen MT"/>
                <w:sz w:val="22"/>
                <w:szCs w:val="22"/>
              </w:rPr>
              <w:t xml:space="preserve"> indemnify </w:t>
            </w:r>
            <w:r>
              <w:rPr>
                <w:rFonts w:ascii="Tw Cen MT" w:hAnsi="Tw Cen MT"/>
                <w:sz w:val="22"/>
                <w:szCs w:val="22"/>
              </w:rPr>
              <w:t>RVS</w:t>
            </w:r>
            <w:r w:rsidR="0088170B">
              <w:rPr>
                <w:rFonts w:ascii="Tw Cen MT" w:hAnsi="Tw Cen MT"/>
                <w:sz w:val="22"/>
                <w:szCs w:val="22"/>
              </w:rPr>
              <w:t>,</w:t>
            </w:r>
            <w:r w:rsidR="0088170B">
              <w:t xml:space="preserve"> </w:t>
            </w:r>
            <w:r w:rsidR="0088170B" w:rsidRPr="0088170B">
              <w:rPr>
                <w:rFonts w:ascii="Tw Cen MT" w:hAnsi="Tw Cen MT"/>
                <w:sz w:val="22"/>
                <w:szCs w:val="22"/>
              </w:rPr>
              <w:t>its elected trustees, employees, servants</w:t>
            </w:r>
            <w:r w:rsidR="0088170B">
              <w:rPr>
                <w:rFonts w:ascii="Tw Cen MT" w:hAnsi="Tw Cen MT"/>
                <w:sz w:val="22"/>
                <w:szCs w:val="22"/>
              </w:rPr>
              <w:t>,</w:t>
            </w:r>
            <w:r w:rsidR="0088170B" w:rsidRPr="0088170B">
              <w:rPr>
                <w:rFonts w:ascii="Tw Cen MT" w:hAnsi="Tw Cen MT"/>
                <w:sz w:val="22"/>
                <w:szCs w:val="22"/>
              </w:rPr>
              <w:t xml:space="preserve"> agents and insurers</w:t>
            </w:r>
            <w:r w:rsidRPr="00251452">
              <w:rPr>
                <w:rFonts w:ascii="Tw Cen MT" w:hAnsi="Tw Cen MT"/>
                <w:sz w:val="22"/>
                <w:szCs w:val="22"/>
              </w:rPr>
              <w:t xml:space="preserve"> against all liability for</w:t>
            </w:r>
            <w:r>
              <w:rPr>
                <w:rFonts w:ascii="Tw Cen MT" w:hAnsi="Tw Cen MT"/>
                <w:sz w:val="22"/>
                <w:szCs w:val="22"/>
              </w:rPr>
              <w:t xml:space="preserve"> any</w:t>
            </w:r>
            <w:r w:rsidRPr="00251452">
              <w:rPr>
                <w:rFonts w:ascii="Tw Cen MT" w:hAnsi="Tw Cen MT"/>
                <w:sz w:val="22"/>
                <w:szCs w:val="22"/>
              </w:rPr>
              <w:t xml:space="preserve"> </w:t>
            </w:r>
            <w:r>
              <w:rPr>
                <w:rFonts w:ascii="Tw Cen MT" w:hAnsi="Tw Cen MT"/>
                <w:sz w:val="22"/>
                <w:szCs w:val="22"/>
              </w:rPr>
              <w:t xml:space="preserve">loss resulting from the student leaving </w:t>
            </w:r>
            <w:r w:rsidR="001E2130">
              <w:rPr>
                <w:rFonts w:ascii="Tw Cen MT" w:hAnsi="Tw Cen MT"/>
                <w:sz w:val="22"/>
                <w:szCs w:val="22"/>
              </w:rPr>
              <w:t>campus</w:t>
            </w:r>
            <w:r w:rsidR="00074CD1">
              <w:rPr>
                <w:rFonts w:ascii="Tw Cen MT" w:hAnsi="Tw Cen MT"/>
                <w:sz w:val="22"/>
                <w:szCs w:val="22"/>
              </w:rPr>
              <w:t xml:space="preserve"> or from</w:t>
            </w:r>
            <w:r>
              <w:rPr>
                <w:rFonts w:ascii="Tw Cen MT" w:hAnsi="Tw Cen MT"/>
                <w:sz w:val="22"/>
                <w:szCs w:val="22"/>
              </w:rPr>
              <w:t xml:space="preserve"> the </w:t>
            </w:r>
            <w:r w:rsidR="00074CD1">
              <w:rPr>
                <w:rFonts w:ascii="Tw Cen MT" w:hAnsi="Tw Cen MT"/>
                <w:sz w:val="22"/>
                <w:szCs w:val="22"/>
              </w:rPr>
              <w:t>student’s actions while off</w:t>
            </w:r>
            <w:r>
              <w:rPr>
                <w:rFonts w:ascii="Tw Cen MT" w:hAnsi="Tw Cen MT"/>
                <w:sz w:val="22"/>
                <w:szCs w:val="22"/>
              </w:rPr>
              <w:t xml:space="preserve"> of </w:t>
            </w:r>
            <w:r w:rsidR="001E2130">
              <w:rPr>
                <w:rFonts w:ascii="Tw Cen MT" w:hAnsi="Tw Cen MT"/>
                <w:sz w:val="22"/>
                <w:szCs w:val="22"/>
              </w:rPr>
              <w:t>campus</w:t>
            </w:r>
            <w:r w:rsidR="006B223C">
              <w:rPr>
                <w:rFonts w:ascii="Tw Cen MT" w:hAnsi="Tw Cen MT"/>
                <w:sz w:val="22"/>
                <w:szCs w:val="22"/>
              </w:rPr>
              <w:t xml:space="preserve"> </w:t>
            </w:r>
            <w:r w:rsidR="00074CD1">
              <w:rPr>
                <w:rFonts w:ascii="Tw Cen MT" w:hAnsi="Tw Cen MT"/>
                <w:sz w:val="22"/>
                <w:szCs w:val="22"/>
              </w:rPr>
              <w:t xml:space="preserve">at </w:t>
            </w:r>
            <w:proofErr w:type="gramStart"/>
            <w:r w:rsidR="00074CD1">
              <w:rPr>
                <w:rFonts w:ascii="Tw Cen MT" w:hAnsi="Tw Cen MT"/>
                <w:sz w:val="22"/>
                <w:szCs w:val="22"/>
              </w:rPr>
              <w:t>lunch</w:t>
            </w:r>
            <w:r>
              <w:rPr>
                <w:rFonts w:ascii="Tw Cen MT" w:hAnsi="Tw Cen MT"/>
                <w:sz w:val="22"/>
                <w:szCs w:val="22"/>
              </w:rPr>
              <w:t>;</w:t>
            </w:r>
            <w:proofErr w:type="gramEnd"/>
          </w:p>
          <w:p w14:paraId="6927DCD3" w14:textId="0F7857EF" w:rsidR="00DC158F" w:rsidRDefault="00DC158F" w:rsidP="00D53FE9">
            <w:pPr>
              <w:pStyle w:val="ListParagraph"/>
              <w:widowControl w:val="0"/>
              <w:numPr>
                <w:ilvl w:val="0"/>
                <w:numId w:val="17"/>
              </w:numPr>
              <w:rPr>
                <w:rFonts w:ascii="Tw Cen MT" w:hAnsi="Tw Cen MT"/>
                <w:sz w:val="22"/>
                <w:szCs w:val="22"/>
              </w:rPr>
            </w:pPr>
            <w:r>
              <w:rPr>
                <w:rFonts w:ascii="Tw Cen MT" w:hAnsi="Tw Cen MT"/>
                <w:sz w:val="22"/>
                <w:szCs w:val="22"/>
              </w:rPr>
              <w:t xml:space="preserve">I am </w:t>
            </w:r>
            <w:r w:rsidRPr="00E70FB7">
              <w:rPr>
                <w:rFonts w:ascii="Tw Cen MT" w:hAnsi="Tw Cen MT"/>
                <w:sz w:val="22"/>
                <w:szCs w:val="22"/>
              </w:rPr>
              <w:t xml:space="preserve">not relying on any oral or written statements made by </w:t>
            </w:r>
            <w:r>
              <w:rPr>
                <w:rFonts w:ascii="Tw Cen MT" w:hAnsi="Tw Cen MT"/>
                <w:sz w:val="22"/>
                <w:szCs w:val="22"/>
              </w:rPr>
              <w:t>RVS</w:t>
            </w:r>
            <w:r w:rsidRPr="00E70FB7">
              <w:rPr>
                <w:rFonts w:ascii="Tw Cen MT" w:hAnsi="Tw Cen MT"/>
                <w:sz w:val="22"/>
                <w:szCs w:val="22"/>
              </w:rPr>
              <w:t xml:space="preserve"> or </w:t>
            </w:r>
            <w:r>
              <w:rPr>
                <w:rFonts w:ascii="Tw Cen MT" w:hAnsi="Tw Cen MT"/>
                <w:sz w:val="22"/>
                <w:szCs w:val="22"/>
              </w:rPr>
              <w:t>its</w:t>
            </w:r>
            <w:r w:rsidRPr="00E70FB7">
              <w:rPr>
                <w:rFonts w:ascii="Tw Cen MT" w:hAnsi="Tw Cen MT"/>
                <w:sz w:val="22"/>
                <w:szCs w:val="22"/>
              </w:rPr>
              <w:t xml:space="preserve"> agents, whether in a brochure</w:t>
            </w:r>
            <w:r>
              <w:rPr>
                <w:rFonts w:ascii="Tw Cen MT" w:hAnsi="Tw Cen MT"/>
                <w:sz w:val="22"/>
                <w:szCs w:val="22"/>
              </w:rPr>
              <w:t>,</w:t>
            </w:r>
            <w:r w:rsidRPr="00E70FB7">
              <w:rPr>
                <w:rFonts w:ascii="Tw Cen MT" w:hAnsi="Tw Cen MT"/>
                <w:sz w:val="22"/>
                <w:szCs w:val="22"/>
              </w:rPr>
              <w:t xml:space="preserve"> advertisement</w:t>
            </w:r>
            <w:r>
              <w:rPr>
                <w:rFonts w:ascii="Tw Cen MT" w:hAnsi="Tw Cen MT"/>
                <w:sz w:val="22"/>
                <w:szCs w:val="22"/>
              </w:rPr>
              <w:t>,</w:t>
            </w:r>
            <w:r w:rsidRPr="00E70FB7">
              <w:rPr>
                <w:rFonts w:ascii="Tw Cen MT" w:hAnsi="Tw Cen MT"/>
                <w:sz w:val="22"/>
                <w:szCs w:val="22"/>
              </w:rPr>
              <w:t xml:space="preserve"> or in individual conversations, t</w:t>
            </w:r>
            <w:r>
              <w:rPr>
                <w:rFonts w:ascii="Tw Cen MT" w:hAnsi="Tw Cen MT"/>
                <w:sz w:val="22"/>
                <w:szCs w:val="22"/>
              </w:rPr>
              <w:t xml:space="preserve">hat supplement the terms set out in this </w:t>
            </w:r>
            <w:proofErr w:type="gramStart"/>
            <w:r w:rsidR="00224D9D">
              <w:rPr>
                <w:rFonts w:ascii="Tw Cen MT" w:hAnsi="Tw Cen MT"/>
                <w:sz w:val="22"/>
                <w:szCs w:val="22"/>
              </w:rPr>
              <w:t>a</w:t>
            </w:r>
            <w:r>
              <w:rPr>
                <w:rFonts w:ascii="Tw Cen MT" w:hAnsi="Tw Cen MT"/>
                <w:sz w:val="22"/>
                <w:szCs w:val="22"/>
              </w:rPr>
              <w:t>greement;</w:t>
            </w:r>
            <w:proofErr w:type="gramEnd"/>
          </w:p>
          <w:p w14:paraId="394F6936" w14:textId="16D23110" w:rsidR="00DC158F" w:rsidRPr="00E70FB7" w:rsidRDefault="00DC158F" w:rsidP="00D53FE9">
            <w:pPr>
              <w:pStyle w:val="ListParagraph"/>
              <w:widowControl w:val="0"/>
              <w:numPr>
                <w:ilvl w:val="0"/>
                <w:numId w:val="17"/>
              </w:numPr>
              <w:rPr>
                <w:rFonts w:ascii="Tw Cen MT" w:hAnsi="Tw Cen MT"/>
                <w:sz w:val="22"/>
                <w:szCs w:val="22"/>
              </w:rPr>
            </w:pPr>
            <w:r>
              <w:rPr>
                <w:rFonts w:ascii="Tw Cen MT" w:hAnsi="Tw Cen MT"/>
                <w:sz w:val="22"/>
                <w:szCs w:val="22"/>
              </w:rPr>
              <w:t xml:space="preserve">my decision to </w:t>
            </w:r>
            <w:r w:rsidR="00E01E92">
              <w:rPr>
                <w:rFonts w:ascii="Tw Cen MT" w:hAnsi="Tw Cen MT"/>
                <w:sz w:val="22"/>
                <w:szCs w:val="22"/>
              </w:rPr>
              <w:t xml:space="preserve">allow the student to leave </w:t>
            </w:r>
            <w:r w:rsidR="00047379">
              <w:rPr>
                <w:rFonts w:ascii="Tw Cen MT" w:hAnsi="Tw Cen MT"/>
                <w:sz w:val="22"/>
                <w:szCs w:val="22"/>
              </w:rPr>
              <w:t>campus</w:t>
            </w:r>
            <w:r w:rsidR="00E01E92">
              <w:rPr>
                <w:rFonts w:ascii="Tw Cen MT" w:hAnsi="Tw Cen MT"/>
                <w:sz w:val="22"/>
                <w:szCs w:val="22"/>
              </w:rPr>
              <w:t xml:space="preserve"> during lunch</w:t>
            </w:r>
            <w:r>
              <w:rPr>
                <w:rFonts w:ascii="Tw Cen MT" w:hAnsi="Tw Cen MT"/>
                <w:sz w:val="22"/>
                <w:szCs w:val="22"/>
              </w:rPr>
              <w:t xml:space="preserve"> is based solely on the information and terms set out in this </w:t>
            </w:r>
            <w:proofErr w:type="gramStart"/>
            <w:r>
              <w:rPr>
                <w:rFonts w:ascii="Tw Cen MT" w:hAnsi="Tw Cen MT"/>
                <w:sz w:val="22"/>
                <w:szCs w:val="22"/>
              </w:rPr>
              <w:t>agreement;</w:t>
            </w:r>
            <w:proofErr w:type="gramEnd"/>
          </w:p>
          <w:p w14:paraId="36841F4C" w14:textId="77777777" w:rsidR="00DC158F" w:rsidRDefault="00DC158F" w:rsidP="00D53FE9">
            <w:pPr>
              <w:pStyle w:val="ListParagraph"/>
              <w:widowControl w:val="0"/>
              <w:numPr>
                <w:ilvl w:val="0"/>
                <w:numId w:val="17"/>
              </w:numPr>
              <w:rPr>
                <w:rFonts w:ascii="Tw Cen MT" w:hAnsi="Tw Cen MT"/>
                <w:sz w:val="22"/>
                <w:szCs w:val="22"/>
              </w:rPr>
            </w:pPr>
            <w:r>
              <w:rPr>
                <w:rFonts w:ascii="Tw Cen MT" w:hAnsi="Tw Cen MT"/>
                <w:sz w:val="22"/>
                <w:szCs w:val="22"/>
              </w:rPr>
              <w:t>t</w:t>
            </w:r>
            <w:r w:rsidRPr="008E08F7">
              <w:rPr>
                <w:rFonts w:ascii="Tw Cen MT" w:hAnsi="Tw Cen MT"/>
                <w:sz w:val="22"/>
                <w:szCs w:val="22"/>
              </w:rPr>
              <w:t>h</w:t>
            </w:r>
            <w:r>
              <w:rPr>
                <w:rFonts w:ascii="Tw Cen MT" w:hAnsi="Tw Cen MT"/>
                <w:sz w:val="22"/>
                <w:szCs w:val="22"/>
              </w:rPr>
              <w:t>e terms of this a</w:t>
            </w:r>
            <w:r w:rsidRPr="008E08F7">
              <w:rPr>
                <w:rFonts w:ascii="Tw Cen MT" w:hAnsi="Tw Cen MT"/>
                <w:sz w:val="22"/>
                <w:szCs w:val="22"/>
              </w:rPr>
              <w:t xml:space="preserve">greement </w:t>
            </w:r>
            <w:r>
              <w:rPr>
                <w:rFonts w:ascii="Tw Cen MT" w:hAnsi="Tw Cen MT"/>
                <w:sz w:val="22"/>
                <w:szCs w:val="22"/>
              </w:rPr>
              <w:t>are</w:t>
            </w:r>
            <w:r w:rsidRPr="008E08F7">
              <w:rPr>
                <w:rFonts w:ascii="Tw Cen MT" w:hAnsi="Tw Cen MT"/>
                <w:sz w:val="22"/>
                <w:szCs w:val="22"/>
              </w:rPr>
              <w:t xml:space="preserve"> intended to be as broad and inclusive as is permitted by </w:t>
            </w:r>
            <w:proofErr w:type="gramStart"/>
            <w:r w:rsidRPr="008E08F7">
              <w:rPr>
                <w:rFonts w:ascii="Tw Cen MT" w:hAnsi="Tw Cen MT"/>
                <w:sz w:val="22"/>
                <w:szCs w:val="22"/>
              </w:rPr>
              <w:t>law</w:t>
            </w:r>
            <w:r>
              <w:rPr>
                <w:rFonts w:ascii="Tw Cen MT" w:hAnsi="Tw Cen MT"/>
                <w:sz w:val="22"/>
                <w:szCs w:val="22"/>
              </w:rPr>
              <w:t>;</w:t>
            </w:r>
            <w:proofErr w:type="gramEnd"/>
          </w:p>
          <w:p w14:paraId="05B188EB" w14:textId="77777777" w:rsidR="00DC158F" w:rsidRPr="008E08F7" w:rsidRDefault="00DC158F" w:rsidP="00D53FE9">
            <w:pPr>
              <w:pStyle w:val="ListParagraph"/>
              <w:widowControl w:val="0"/>
              <w:numPr>
                <w:ilvl w:val="0"/>
                <w:numId w:val="17"/>
              </w:numPr>
              <w:rPr>
                <w:rFonts w:ascii="Tw Cen MT" w:hAnsi="Tw Cen MT"/>
                <w:sz w:val="22"/>
                <w:szCs w:val="22"/>
              </w:rPr>
            </w:pPr>
            <w:r w:rsidRPr="008E08F7">
              <w:rPr>
                <w:rFonts w:ascii="Tw Cen MT" w:hAnsi="Tw Cen MT"/>
                <w:sz w:val="22"/>
                <w:szCs w:val="22"/>
              </w:rPr>
              <w:t>if any provisions</w:t>
            </w:r>
            <w:r>
              <w:rPr>
                <w:rFonts w:ascii="Tw Cen MT" w:hAnsi="Tw Cen MT"/>
                <w:sz w:val="22"/>
                <w:szCs w:val="22"/>
              </w:rPr>
              <w:t xml:space="preserve"> of this agreement</w:t>
            </w:r>
            <w:r w:rsidRPr="008E08F7">
              <w:rPr>
                <w:rFonts w:ascii="Tw Cen MT" w:hAnsi="Tw Cen MT"/>
                <w:sz w:val="22"/>
                <w:szCs w:val="22"/>
              </w:rPr>
              <w:t xml:space="preserve"> are invalid</w:t>
            </w:r>
            <w:r>
              <w:rPr>
                <w:rFonts w:ascii="Tw Cen MT" w:hAnsi="Tw Cen MT"/>
                <w:sz w:val="22"/>
                <w:szCs w:val="22"/>
              </w:rPr>
              <w:t xml:space="preserve"> or unenforceable these provisions shall be severed from the agreement and</w:t>
            </w:r>
            <w:r w:rsidRPr="008E08F7">
              <w:rPr>
                <w:rFonts w:ascii="Tw Cen MT" w:hAnsi="Tw Cen MT"/>
                <w:sz w:val="22"/>
                <w:szCs w:val="22"/>
              </w:rPr>
              <w:t xml:space="preserve"> the </w:t>
            </w:r>
            <w:r>
              <w:rPr>
                <w:rFonts w:ascii="Tw Cen MT" w:hAnsi="Tw Cen MT"/>
                <w:sz w:val="22"/>
                <w:szCs w:val="22"/>
              </w:rPr>
              <w:t>remaining provisions</w:t>
            </w:r>
            <w:r w:rsidRPr="008E08F7">
              <w:rPr>
                <w:rFonts w:ascii="Tw Cen MT" w:hAnsi="Tw Cen MT"/>
                <w:sz w:val="22"/>
                <w:szCs w:val="22"/>
              </w:rPr>
              <w:t xml:space="preserve"> shall</w:t>
            </w:r>
            <w:r>
              <w:rPr>
                <w:rFonts w:ascii="Tw Cen MT" w:hAnsi="Tw Cen MT"/>
                <w:sz w:val="22"/>
                <w:szCs w:val="22"/>
              </w:rPr>
              <w:t xml:space="preserve"> </w:t>
            </w:r>
            <w:r w:rsidRPr="008E08F7">
              <w:rPr>
                <w:rFonts w:ascii="Tw Cen MT" w:hAnsi="Tw Cen MT"/>
                <w:sz w:val="22"/>
                <w:szCs w:val="22"/>
              </w:rPr>
              <w:t xml:space="preserve">continue in full force and </w:t>
            </w:r>
            <w:proofErr w:type="gramStart"/>
            <w:r w:rsidRPr="008E08F7">
              <w:rPr>
                <w:rFonts w:ascii="Tw Cen MT" w:hAnsi="Tw Cen MT"/>
                <w:sz w:val="22"/>
                <w:szCs w:val="22"/>
              </w:rPr>
              <w:t>effect</w:t>
            </w:r>
            <w:r>
              <w:rPr>
                <w:rFonts w:ascii="Tw Cen MT" w:hAnsi="Tw Cen MT"/>
                <w:sz w:val="22"/>
                <w:szCs w:val="22"/>
              </w:rPr>
              <w:t>;</w:t>
            </w:r>
            <w:proofErr w:type="gramEnd"/>
            <w:r w:rsidRPr="008E08F7">
              <w:rPr>
                <w:rFonts w:ascii="Tw Cen MT" w:hAnsi="Tw Cen MT"/>
                <w:sz w:val="22"/>
                <w:szCs w:val="22"/>
              </w:rPr>
              <w:t xml:space="preserve"> </w:t>
            </w:r>
          </w:p>
          <w:p w14:paraId="06DE5ED7" w14:textId="30FD8B5F" w:rsidR="00DC158F" w:rsidRDefault="00DC158F" w:rsidP="00D53FE9">
            <w:pPr>
              <w:pStyle w:val="ListNumber2"/>
              <w:numPr>
                <w:ilvl w:val="6"/>
                <w:numId w:val="16"/>
              </w:numPr>
              <w:tabs>
                <w:tab w:val="left" w:pos="720"/>
              </w:tabs>
              <w:spacing w:after="0" w:line="240" w:lineRule="auto"/>
              <w:rPr>
                <w:rFonts w:ascii="Tw Cen MT" w:hAnsi="Tw Cen MT"/>
              </w:rPr>
            </w:pPr>
            <w:r w:rsidRPr="008E08F7">
              <w:rPr>
                <w:rFonts w:ascii="Tw Cen MT" w:hAnsi="Tw Cen MT"/>
              </w:rPr>
              <w:t xml:space="preserve">I am the </w:t>
            </w:r>
            <w:r w:rsidR="008F6AA0">
              <w:rPr>
                <w:rFonts w:ascii="Tw Cen MT" w:hAnsi="Tw Cen MT"/>
              </w:rPr>
              <w:t>P</w:t>
            </w:r>
            <w:r w:rsidR="00E01E92">
              <w:rPr>
                <w:rFonts w:ascii="Tw Cen MT" w:hAnsi="Tw Cen MT"/>
              </w:rPr>
              <w:t>arent</w:t>
            </w:r>
            <w:r w:rsidR="00074CD1">
              <w:rPr>
                <w:rFonts w:ascii="Tw Cen MT" w:hAnsi="Tw Cen MT"/>
              </w:rPr>
              <w:t>/</w:t>
            </w:r>
            <w:r w:rsidR="008F6AA0">
              <w:rPr>
                <w:rFonts w:ascii="Tw Cen MT" w:hAnsi="Tw Cen MT"/>
              </w:rPr>
              <w:t>G</w:t>
            </w:r>
            <w:r w:rsidRPr="008E08F7">
              <w:rPr>
                <w:rFonts w:ascii="Tw Cen MT" w:hAnsi="Tw Cen MT"/>
              </w:rPr>
              <w:t xml:space="preserve">uardian of the </w:t>
            </w:r>
            <w:r>
              <w:rPr>
                <w:rFonts w:ascii="Tw Cen MT" w:hAnsi="Tw Cen MT"/>
              </w:rPr>
              <w:t>student</w:t>
            </w:r>
            <w:r w:rsidR="00074CD1">
              <w:rPr>
                <w:rFonts w:ascii="Tw Cen MT" w:hAnsi="Tw Cen MT"/>
              </w:rPr>
              <w:t xml:space="preserve"> named below</w:t>
            </w:r>
            <w:r w:rsidRPr="008E08F7">
              <w:rPr>
                <w:rFonts w:ascii="Tw Cen MT" w:hAnsi="Tw Cen MT"/>
              </w:rPr>
              <w:t>, or</w:t>
            </w:r>
            <w:r>
              <w:rPr>
                <w:rFonts w:ascii="Tw Cen MT" w:hAnsi="Tw Cen MT"/>
              </w:rPr>
              <w:t xml:space="preserve"> </w:t>
            </w:r>
            <w:r w:rsidR="008F6AA0">
              <w:rPr>
                <w:rFonts w:ascii="Tw Cen MT" w:hAnsi="Tw Cen MT"/>
              </w:rPr>
              <w:t>an Independent</w:t>
            </w:r>
            <w:r w:rsidR="00B01045" w:rsidRPr="008F6AA0">
              <w:rPr>
                <w:rFonts w:ascii="Tw Cen MT" w:hAnsi="Tw Cen MT"/>
              </w:rPr>
              <w:t xml:space="preserve"> </w:t>
            </w:r>
            <w:r w:rsidR="008F6AA0">
              <w:rPr>
                <w:rFonts w:ascii="Tw Cen MT" w:hAnsi="Tw Cen MT"/>
              </w:rPr>
              <w:t>S</w:t>
            </w:r>
            <w:r w:rsidR="00B01045" w:rsidRPr="008F6AA0">
              <w:rPr>
                <w:rFonts w:ascii="Tw Cen MT" w:hAnsi="Tw Cen MT"/>
              </w:rPr>
              <w:t>tudent</w:t>
            </w:r>
            <w:r>
              <w:rPr>
                <w:rFonts w:ascii="Tw Cen MT" w:hAnsi="Tw Cen MT"/>
              </w:rPr>
              <w:t>;</w:t>
            </w:r>
            <w:r w:rsidRPr="008E08F7">
              <w:rPr>
                <w:rFonts w:ascii="Tw Cen MT" w:hAnsi="Tw Cen MT"/>
              </w:rPr>
              <w:t xml:space="preserve"> and </w:t>
            </w:r>
          </w:p>
          <w:p w14:paraId="1BE90BD0" w14:textId="7E50A503" w:rsidR="00DC158F" w:rsidRPr="00CE5204" w:rsidRDefault="00DC158F" w:rsidP="00D53FE9">
            <w:pPr>
              <w:pStyle w:val="ListNumber2"/>
              <w:numPr>
                <w:ilvl w:val="6"/>
                <w:numId w:val="16"/>
              </w:numPr>
              <w:tabs>
                <w:tab w:val="left" w:pos="720"/>
              </w:tabs>
              <w:spacing w:after="0" w:line="240" w:lineRule="auto"/>
              <w:rPr>
                <w:rFonts w:ascii="Tw Cen MT" w:hAnsi="Tw Cen MT"/>
              </w:rPr>
            </w:pPr>
            <w:r>
              <w:rPr>
                <w:rFonts w:ascii="Tw Cen MT" w:hAnsi="Tw Cen MT"/>
              </w:rPr>
              <w:t xml:space="preserve">I </w:t>
            </w:r>
            <w:r w:rsidRPr="008E08F7">
              <w:rPr>
                <w:rFonts w:ascii="Tw Cen MT" w:hAnsi="Tw Cen MT"/>
              </w:rPr>
              <w:t>have full legal</w:t>
            </w:r>
            <w:r>
              <w:rPr>
                <w:rFonts w:ascii="Tw Cen MT" w:hAnsi="Tw Cen MT"/>
              </w:rPr>
              <w:t xml:space="preserve"> authority</w:t>
            </w:r>
            <w:r w:rsidRPr="008E08F7">
              <w:rPr>
                <w:rFonts w:ascii="Tw Cen MT" w:hAnsi="Tw Cen MT"/>
              </w:rPr>
              <w:t xml:space="preserve"> </w:t>
            </w:r>
            <w:r>
              <w:rPr>
                <w:rFonts w:ascii="Tw Cen MT" w:hAnsi="Tw Cen MT"/>
              </w:rPr>
              <w:t xml:space="preserve">to authorize the </w:t>
            </w:r>
            <w:r w:rsidR="00E01E92">
              <w:rPr>
                <w:rFonts w:ascii="Tw Cen MT" w:hAnsi="Tw Cen MT"/>
              </w:rPr>
              <w:t>student to leave school grounds during lunch.</w:t>
            </w:r>
            <w:r w:rsidRPr="008E08F7">
              <w:rPr>
                <w:rFonts w:ascii="Tw Cen MT" w:hAnsi="Tw Cen MT"/>
              </w:rPr>
              <w:t xml:space="preserve"> </w:t>
            </w:r>
          </w:p>
        </w:tc>
      </w:tr>
      <w:tr w:rsidR="00DC158F" w:rsidRPr="00735D4C" w14:paraId="7351DBE5" w14:textId="77777777" w:rsidTr="00D53FE9">
        <w:trPr>
          <w:trHeight w:val="471"/>
        </w:trPr>
        <w:tc>
          <w:tcPr>
            <w:tcW w:w="10219" w:type="dxa"/>
            <w:tcBorders>
              <w:bottom w:val="single" w:sz="4" w:space="0" w:color="auto"/>
            </w:tcBorders>
            <w:vAlign w:val="center"/>
          </w:tcPr>
          <w:p w14:paraId="2DCB8248" w14:textId="77777777" w:rsidR="00DC158F" w:rsidRPr="00735D4C" w:rsidRDefault="00DC158F" w:rsidP="00D53FE9">
            <w:pPr>
              <w:spacing w:before="60" w:after="60"/>
              <w:rPr>
                <w:rFonts w:ascii="Tw Cen MT" w:hAnsi="Tw Cen MT"/>
              </w:rPr>
            </w:pPr>
            <w:r w:rsidRPr="00735D4C">
              <w:rPr>
                <w:rFonts w:ascii="Tw Cen MT" w:hAnsi="Tw Cen MT"/>
              </w:rPr>
              <w:t xml:space="preserve">Name of Student: </w:t>
            </w:r>
            <w:r w:rsidRPr="00735D4C">
              <w:rPr>
                <w:rFonts w:ascii="Tw Cen MT" w:hAnsi="Tw Cen MT"/>
              </w:rPr>
              <w:fldChar w:fldCharType="begin">
                <w:ffData>
                  <w:name w:val="Text5"/>
                  <w:enabled/>
                  <w:calcOnExit w:val="0"/>
                  <w:textInput/>
                </w:ffData>
              </w:fldChar>
            </w:r>
            <w:r w:rsidRPr="00735D4C">
              <w:rPr>
                <w:rFonts w:ascii="Tw Cen MT" w:hAnsi="Tw Cen MT"/>
              </w:rPr>
              <w:instrText xml:space="preserve"> FORMTEXT </w:instrText>
            </w:r>
            <w:r w:rsidRPr="00735D4C">
              <w:rPr>
                <w:rFonts w:ascii="Tw Cen MT" w:hAnsi="Tw Cen MT"/>
              </w:rPr>
            </w:r>
            <w:r w:rsidRPr="00735D4C">
              <w:rPr>
                <w:rFonts w:ascii="Tw Cen MT" w:hAnsi="Tw Cen MT"/>
              </w:rPr>
              <w:fldChar w:fldCharType="separate"/>
            </w:r>
            <w:r>
              <w:rPr>
                <w:rFonts w:ascii="Tw Cen MT" w:hAnsi="Tw Cen MT"/>
              </w:rPr>
              <w:t> </w:t>
            </w:r>
            <w:r>
              <w:rPr>
                <w:rFonts w:ascii="Tw Cen MT" w:hAnsi="Tw Cen MT"/>
              </w:rPr>
              <w:t> </w:t>
            </w:r>
            <w:r>
              <w:rPr>
                <w:rFonts w:ascii="Tw Cen MT" w:hAnsi="Tw Cen MT"/>
              </w:rPr>
              <w:t> </w:t>
            </w:r>
            <w:r>
              <w:rPr>
                <w:rFonts w:ascii="Tw Cen MT" w:hAnsi="Tw Cen MT"/>
              </w:rPr>
              <w:t> </w:t>
            </w:r>
            <w:r>
              <w:rPr>
                <w:rFonts w:ascii="Tw Cen MT" w:hAnsi="Tw Cen MT"/>
              </w:rPr>
              <w:t> </w:t>
            </w:r>
            <w:r w:rsidRPr="00735D4C">
              <w:rPr>
                <w:rFonts w:ascii="Tw Cen MT" w:hAnsi="Tw Cen MT"/>
              </w:rPr>
              <w:fldChar w:fldCharType="end"/>
            </w:r>
          </w:p>
        </w:tc>
      </w:tr>
      <w:tr w:rsidR="00DC158F" w:rsidRPr="00735D4C" w14:paraId="5E8E884C" w14:textId="77777777" w:rsidTr="00D53FE9">
        <w:trPr>
          <w:trHeight w:val="471"/>
        </w:trPr>
        <w:tc>
          <w:tcPr>
            <w:tcW w:w="10219" w:type="dxa"/>
            <w:tcBorders>
              <w:bottom w:val="single" w:sz="4" w:space="0" w:color="auto"/>
            </w:tcBorders>
            <w:vAlign w:val="center"/>
          </w:tcPr>
          <w:p w14:paraId="266DD4EE" w14:textId="77777777" w:rsidR="00DC158F" w:rsidRPr="00735D4C" w:rsidRDefault="00DC158F" w:rsidP="00D53FE9">
            <w:pPr>
              <w:spacing w:before="60" w:after="60"/>
              <w:rPr>
                <w:rFonts w:ascii="Tw Cen MT" w:hAnsi="Tw Cen MT"/>
              </w:rPr>
            </w:pPr>
            <w:r>
              <w:rPr>
                <w:rFonts w:ascii="Tw Cen MT" w:hAnsi="Tw Cen MT"/>
              </w:rPr>
              <w:t xml:space="preserve">Student Grade: </w:t>
            </w:r>
            <w:r w:rsidRPr="00735D4C">
              <w:rPr>
                <w:rFonts w:ascii="Tw Cen MT" w:hAnsi="Tw Cen MT"/>
              </w:rPr>
              <w:fldChar w:fldCharType="begin">
                <w:ffData>
                  <w:name w:val="Text5"/>
                  <w:enabled/>
                  <w:calcOnExit w:val="0"/>
                  <w:textInput/>
                </w:ffData>
              </w:fldChar>
            </w:r>
            <w:r w:rsidRPr="00735D4C">
              <w:rPr>
                <w:rFonts w:ascii="Tw Cen MT" w:hAnsi="Tw Cen MT"/>
              </w:rPr>
              <w:instrText xml:space="preserve"> FORMTEXT </w:instrText>
            </w:r>
            <w:r w:rsidRPr="00735D4C">
              <w:rPr>
                <w:rFonts w:ascii="Tw Cen MT" w:hAnsi="Tw Cen MT"/>
              </w:rPr>
            </w:r>
            <w:r w:rsidRPr="00735D4C">
              <w:rPr>
                <w:rFonts w:ascii="Tw Cen MT" w:hAnsi="Tw Cen MT"/>
              </w:rPr>
              <w:fldChar w:fldCharType="separate"/>
            </w:r>
            <w:r>
              <w:rPr>
                <w:rFonts w:ascii="Tw Cen MT" w:hAnsi="Tw Cen MT"/>
              </w:rPr>
              <w:t> </w:t>
            </w:r>
            <w:r>
              <w:rPr>
                <w:rFonts w:ascii="Tw Cen MT" w:hAnsi="Tw Cen MT"/>
              </w:rPr>
              <w:t> </w:t>
            </w:r>
            <w:r>
              <w:rPr>
                <w:rFonts w:ascii="Tw Cen MT" w:hAnsi="Tw Cen MT"/>
              </w:rPr>
              <w:t> </w:t>
            </w:r>
            <w:r>
              <w:rPr>
                <w:rFonts w:ascii="Tw Cen MT" w:hAnsi="Tw Cen MT"/>
              </w:rPr>
              <w:t> </w:t>
            </w:r>
            <w:r>
              <w:rPr>
                <w:rFonts w:ascii="Tw Cen MT" w:hAnsi="Tw Cen MT"/>
              </w:rPr>
              <w:t> </w:t>
            </w:r>
            <w:r w:rsidRPr="00735D4C">
              <w:rPr>
                <w:rFonts w:ascii="Tw Cen MT" w:hAnsi="Tw Cen MT"/>
              </w:rPr>
              <w:fldChar w:fldCharType="end"/>
            </w:r>
          </w:p>
        </w:tc>
      </w:tr>
      <w:tr w:rsidR="00DC158F" w:rsidRPr="00735D4C" w14:paraId="00D16A56" w14:textId="77777777" w:rsidTr="00D53FE9">
        <w:trPr>
          <w:trHeight w:val="530"/>
        </w:trPr>
        <w:tc>
          <w:tcPr>
            <w:tcW w:w="10219" w:type="dxa"/>
            <w:vAlign w:val="center"/>
          </w:tcPr>
          <w:p w14:paraId="1D0FC3A6" w14:textId="3C8547EC" w:rsidR="00DC158F" w:rsidRPr="00735D4C" w:rsidRDefault="00DC158F" w:rsidP="00D53FE9">
            <w:pPr>
              <w:spacing w:before="60" w:after="60"/>
              <w:rPr>
                <w:rFonts w:ascii="Tw Cen MT" w:hAnsi="Tw Cen MT"/>
              </w:rPr>
            </w:pPr>
            <w:r w:rsidRPr="00735D4C">
              <w:rPr>
                <w:rFonts w:ascii="Tw Cen MT" w:hAnsi="Tw Cen MT"/>
              </w:rPr>
              <w:t xml:space="preserve">Name of Parent/Guardian </w:t>
            </w:r>
            <w:r w:rsidRPr="00735D4C">
              <w:rPr>
                <w:rFonts w:ascii="Tw Cen MT" w:hAnsi="Tw Cen MT"/>
                <w:i/>
              </w:rPr>
              <w:t>(please print)</w:t>
            </w:r>
            <w:r w:rsidR="003E5777">
              <w:rPr>
                <w:rFonts w:ascii="Tw Cen MT" w:hAnsi="Tw Cen MT"/>
                <w:i/>
              </w:rPr>
              <w:t>:</w:t>
            </w:r>
            <w:r w:rsidRPr="00735D4C">
              <w:rPr>
                <w:rFonts w:ascii="Tw Cen MT" w:hAnsi="Tw Cen MT"/>
              </w:rPr>
              <w:t xml:space="preserve"> </w:t>
            </w:r>
            <w:r>
              <w:rPr>
                <w:rFonts w:ascii="Tw Cen MT" w:hAnsi="Tw Cen MT"/>
              </w:rPr>
              <w:fldChar w:fldCharType="begin">
                <w:ffData>
                  <w:name w:val="Text6"/>
                  <w:enabled/>
                  <w:calcOnExit w:val="0"/>
                  <w:textInput>
                    <w:maxLength w:val="4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p>
        </w:tc>
      </w:tr>
      <w:tr w:rsidR="00DC158F" w:rsidRPr="00735D4C" w14:paraId="13A89091" w14:textId="77777777" w:rsidTr="00D53FE9">
        <w:trPr>
          <w:trHeight w:val="475"/>
        </w:trPr>
        <w:tc>
          <w:tcPr>
            <w:tcW w:w="10219" w:type="dxa"/>
            <w:vAlign w:val="center"/>
          </w:tcPr>
          <w:p w14:paraId="7CE90D1A" w14:textId="13617E63" w:rsidR="00DC158F" w:rsidRPr="00735D4C" w:rsidRDefault="00DC158F" w:rsidP="00D53FE9">
            <w:pPr>
              <w:spacing w:before="60" w:after="60"/>
              <w:rPr>
                <w:rFonts w:ascii="Tw Cen MT" w:hAnsi="Tw Cen MT"/>
              </w:rPr>
            </w:pPr>
            <w:r w:rsidRPr="00735D4C">
              <w:rPr>
                <w:rFonts w:ascii="Tw Cen MT" w:hAnsi="Tw Cen MT"/>
              </w:rPr>
              <w:t>Signature of Parent/Guardian</w:t>
            </w:r>
            <w:r>
              <w:rPr>
                <w:rFonts w:ascii="Tw Cen MT" w:hAnsi="Tw Cen MT"/>
              </w:rPr>
              <w:t xml:space="preserve"> or Independent Student</w:t>
            </w:r>
            <w:r w:rsidRPr="00735D4C">
              <w:rPr>
                <w:rFonts w:ascii="Tw Cen MT" w:hAnsi="Tw Cen MT"/>
              </w:rPr>
              <w:t>:</w:t>
            </w:r>
            <w:r>
              <w:rPr>
                <w:rFonts w:ascii="Tw Cen MT" w:hAnsi="Tw Cen MT"/>
              </w:rPr>
              <w:t xml:space="preserve"> </w:t>
            </w:r>
            <w:sdt>
              <w:sdtPr>
                <w:rPr>
                  <w:rFonts w:ascii="Tw Cen MT" w:hAnsi="Tw Cen MT"/>
                </w:rPr>
                <w:id w:val="500323780"/>
                <w:showingPlcHdr/>
                <w:picture/>
              </w:sdtPr>
              <w:sdtEndPr/>
              <w:sdtContent>
                <w:r w:rsidR="00E01E92">
                  <w:rPr>
                    <w:rFonts w:ascii="Tw Cen MT" w:hAnsi="Tw Cen MT"/>
                    <w:noProof/>
                  </w:rPr>
                  <w:drawing>
                    <wp:inline distT="0" distB="0" distL="0" distR="0" wp14:anchorId="2F8036BF" wp14:editId="633012B5">
                      <wp:extent cx="2486025" cy="342900"/>
                      <wp:effectExtent l="0" t="0" r="9525"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342900"/>
                              </a:xfrm>
                              <a:prstGeom prst="rect">
                                <a:avLst/>
                              </a:prstGeom>
                              <a:noFill/>
                              <a:ln>
                                <a:noFill/>
                              </a:ln>
                            </pic:spPr>
                          </pic:pic>
                        </a:graphicData>
                      </a:graphic>
                    </wp:inline>
                  </w:drawing>
                </w:r>
              </w:sdtContent>
            </w:sdt>
          </w:p>
        </w:tc>
      </w:tr>
    </w:tbl>
    <w:p w14:paraId="0971F275" w14:textId="77777777" w:rsidR="007B0046" w:rsidRPr="005431EE" w:rsidRDefault="008F6AA0" w:rsidP="00707A30">
      <w:pPr>
        <w:rPr>
          <w:rFonts w:ascii="Tw Cen MT" w:hAnsi="Tw Cen MT"/>
          <w:i/>
          <w:sz w:val="18"/>
        </w:rPr>
      </w:pPr>
      <w:r w:rsidRPr="008F6AA0">
        <w:rPr>
          <w:rFonts w:ascii="Tw Cen MT" w:hAnsi="Tw Cen MT"/>
          <w:i/>
          <w:iCs/>
          <w:sz w:val="18"/>
          <w:szCs w:val="18"/>
        </w:rPr>
        <w:t>*Independent Student as defined in AP303</w:t>
      </w:r>
    </w:p>
    <w:p w14:paraId="7357BB86" w14:textId="77777777" w:rsidR="008F6AA0" w:rsidRDefault="008F6AA0" w:rsidP="00707A30">
      <w:pPr>
        <w:rPr>
          <w:rFonts w:ascii="Tw Cen MT" w:hAnsi="Tw Cen MT"/>
        </w:rPr>
      </w:pPr>
    </w:p>
    <w:p w14:paraId="4F42C238" w14:textId="2AAE5C6A" w:rsidR="00E01E92" w:rsidRDefault="00E01E92" w:rsidP="00E01E92">
      <w:pPr>
        <w:ind w:right="18"/>
        <w:rPr>
          <w:rFonts w:ascii="Tw Cen MT" w:hAnsi="Tw Cen MT" w:cs="ArialMT"/>
          <w:i/>
          <w:iCs/>
          <w:sz w:val="20"/>
          <w:szCs w:val="20"/>
          <w:lang w:eastAsia="en-US"/>
        </w:rPr>
      </w:pPr>
      <w:r w:rsidRPr="00B210BC">
        <w:rPr>
          <w:rFonts w:ascii="Tw Cen MT" w:hAnsi="Tw Cen MT" w:cs="ArialMT"/>
          <w:i/>
          <w:iCs/>
          <w:sz w:val="20"/>
          <w:szCs w:val="20"/>
          <w:lang w:eastAsia="en-US"/>
        </w:rPr>
        <w:t>The information on this form is being collected pursuant to the Education Act and the Freedom of Information and Protection of Privacy Act. Questions concerning its collection or use can be directed to Rocky View Schools FOIP Coordinator, the Associate Superintendent of Business and Operations, by calling 403.945.4000 or by e-mail (</w:t>
      </w:r>
      <w:hyperlink r:id="rId12" w:history="1">
        <w:r w:rsidRPr="00B210BC">
          <w:rPr>
            <w:rStyle w:val="Hyperlink"/>
            <w:rFonts w:ascii="Tw Cen MT" w:hAnsi="Tw Cen MT" w:cs="ArialMT"/>
            <w:i/>
            <w:iCs/>
            <w:sz w:val="20"/>
            <w:szCs w:val="20"/>
            <w:lang w:eastAsia="en-US"/>
          </w:rPr>
          <w:t>busops@rockyview.ab.ca</w:t>
        </w:r>
      </w:hyperlink>
      <w:r w:rsidRPr="00B210BC">
        <w:rPr>
          <w:rFonts w:ascii="Tw Cen MT" w:hAnsi="Tw Cen MT" w:cs="ArialMT"/>
          <w:i/>
          <w:iCs/>
          <w:sz w:val="20"/>
          <w:szCs w:val="20"/>
          <w:lang w:eastAsia="en-US"/>
        </w:rPr>
        <w:t xml:space="preserve">). This information will be retained in accordance with Rocky View Schools procedures for </w:t>
      </w:r>
      <w:r>
        <w:rPr>
          <w:rFonts w:ascii="Tw Cen MT" w:hAnsi="Tw Cen MT" w:cs="ArialMT"/>
          <w:i/>
          <w:iCs/>
          <w:sz w:val="20"/>
          <w:szCs w:val="20"/>
          <w:lang w:eastAsia="en-US"/>
        </w:rPr>
        <w:t xml:space="preserve">one year unless there is an incident in which case the form will be retained for birth plus 28 </w:t>
      </w:r>
      <w:r w:rsidRPr="00B210BC">
        <w:rPr>
          <w:rFonts w:ascii="Tw Cen MT" w:hAnsi="Tw Cen MT" w:cs="ArialMT"/>
          <w:i/>
          <w:iCs/>
          <w:sz w:val="20"/>
          <w:szCs w:val="20"/>
          <w:lang w:eastAsia="en-US"/>
        </w:rPr>
        <w:t>years</w:t>
      </w:r>
      <w:r>
        <w:rPr>
          <w:rFonts w:ascii="Tw Cen MT" w:hAnsi="Tw Cen MT" w:cs="ArialMT"/>
          <w:i/>
          <w:iCs/>
          <w:sz w:val="20"/>
          <w:szCs w:val="20"/>
          <w:lang w:eastAsia="en-US"/>
        </w:rPr>
        <w:t>.</w:t>
      </w:r>
    </w:p>
    <w:p w14:paraId="4928D81D" w14:textId="77777777" w:rsidR="007B0046" w:rsidRDefault="007B0046" w:rsidP="00707A30">
      <w:pPr>
        <w:rPr>
          <w:rFonts w:ascii="Tw Cen MT" w:hAnsi="Tw Cen MT"/>
        </w:rPr>
      </w:pPr>
    </w:p>
    <w:p w14:paraId="3EF7AA26" w14:textId="77777777" w:rsidR="007B0046" w:rsidRDefault="007B0046" w:rsidP="00707A30">
      <w:pPr>
        <w:rPr>
          <w:rFonts w:ascii="Tw Cen MT" w:hAnsi="Tw Cen MT"/>
        </w:rPr>
      </w:pPr>
    </w:p>
    <w:p w14:paraId="51DEF493" w14:textId="77777777" w:rsidR="007B0046" w:rsidRPr="00D23E0C" w:rsidRDefault="007B0046" w:rsidP="00707A30">
      <w:pPr>
        <w:rPr>
          <w:rFonts w:ascii="Tw Cen MT" w:hAnsi="Tw Cen MT"/>
          <w:i/>
          <w:sz w:val="22"/>
          <w:szCs w:val="22"/>
        </w:rPr>
      </w:pPr>
      <w:r w:rsidRPr="00D23E0C">
        <w:rPr>
          <w:rFonts w:ascii="Tw Cen MT" w:hAnsi="Tw Cen MT"/>
          <w:i/>
          <w:sz w:val="22"/>
          <w:szCs w:val="22"/>
        </w:rPr>
        <w:t xml:space="preserve">Reference: </w:t>
      </w:r>
    </w:p>
    <w:p w14:paraId="71599EDD" w14:textId="4FE0D49C" w:rsidR="007B0046" w:rsidRDefault="007B0046" w:rsidP="007B0046">
      <w:pPr>
        <w:numPr>
          <w:ilvl w:val="0"/>
          <w:numId w:val="13"/>
        </w:numPr>
        <w:rPr>
          <w:rFonts w:ascii="Tw Cen MT" w:hAnsi="Tw Cen MT"/>
        </w:rPr>
      </w:pPr>
      <w:r>
        <w:rPr>
          <w:rFonts w:ascii="Tw Cen MT" w:hAnsi="Tw Cen MT"/>
        </w:rPr>
        <w:t>AP</w:t>
      </w:r>
      <w:r w:rsidR="00E01E92">
        <w:rPr>
          <w:rFonts w:ascii="Tw Cen MT" w:hAnsi="Tw Cen MT"/>
        </w:rPr>
        <w:t>330 – Student Attendance</w:t>
      </w:r>
    </w:p>
    <w:p w14:paraId="52C12BCF" w14:textId="77777777" w:rsidR="00E01E92" w:rsidRDefault="00E01E92" w:rsidP="007B0046">
      <w:pPr>
        <w:numPr>
          <w:ilvl w:val="0"/>
          <w:numId w:val="13"/>
        </w:numPr>
        <w:rPr>
          <w:rFonts w:ascii="Tw Cen MT" w:hAnsi="Tw Cen MT"/>
        </w:rPr>
      </w:pPr>
      <w:r>
        <w:rPr>
          <w:rFonts w:ascii="Tw Cen MT" w:hAnsi="Tw Cen MT"/>
        </w:rPr>
        <w:t>AP310 – Student Supervision</w:t>
      </w:r>
    </w:p>
    <w:p w14:paraId="7F493D62" w14:textId="2A4F5E71" w:rsidR="00E01E92" w:rsidRDefault="008F6AA0" w:rsidP="007B0046">
      <w:pPr>
        <w:numPr>
          <w:ilvl w:val="0"/>
          <w:numId w:val="13"/>
        </w:numPr>
        <w:rPr>
          <w:rFonts w:ascii="Tw Cen MT" w:hAnsi="Tw Cen MT"/>
        </w:rPr>
      </w:pPr>
      <w:r>
        <w:rPr>
          <w:rFonts w:ascii="Tw Cen MT" w:hAnsi="Tw Cen MT"/>
        </w:rPr>
        <w:t>AP303 – Independent Students</w:t>
      </w:r>
    </w:p>
    <w:sectPr w:rsidR="00E01E92" w:rsidSect="00905A63">
      <w:headerReference w:type="default" r:id="rId13"/>
      <w:footerReference w:type="default" r:id="rId14"/>
      <w:pgSz w:w="12240" w:h="15840" w:code="1"/>
      <w:pgMar w:top="862" w:right="862"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41DA7" w14:textId="77777777" w:rsidR="00302AB0" w:rsidRDefault="00302AB0">
      <w:r>
        <w:separator/>
      </w:r>
    </w:p>
  </w:endnote>
  <w:endnote w:type="continuationSeparator" w:id="0">
    <w:p w14:paraId="7912274A" w14:textId="77777777" w:rsidR="00302AB0" w:rsidRDefault="00302AB0">
      <w:r>
        <w:continuationSeparator/>
      </w:r>
    </w:p>
  </w:endnote>
  <w:endnote w:type="continuationNotice" w:id="1">
    <w:p w14:paraId="164E8BD8" w14:textId="77777777" w:rsidR="00302AB0" w:rsidRDefault="00302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A17E" w14:textId="77777777" w:rsidR="00964670" w:rsidRPr="00644277" w:rsidRDefault="00964670" w:rsidP="00243EC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341363">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341363">
      <w:rPr>
        <w:rFonts w:ascii="Tw Cen MT" w:hAnsi="Tw Cen MT"/>
        <w:i/>
        <w:noProof/>
        <w:color w:val="393939"/>
        <w:sz w:val="20"/>
        <w:szCs w:val="20"/>
      </w:rPr>
      <w:t>1</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D98A" w14:textId="77777777" w:rsidR="00302AB0" w:rsidRDefault="00302AB0">
      <w:r>
        <w:separator/>
      </w:r>
    </w:p>
  </w:footnote>
  <w:footnote w:type="continuationSeparator" w:id="0">
    <w:p w14:paraId="64650B8A" w14:textId="77777777" w:rsidR="00302AB0" w:rsidRDefault="00302AB0">
      <w:r>
        <w:continuationSeparator/>
      </w:r>
    </w:p>
  </w:footnote>
  <w:footnote w:type="continuationNotice" w:id="1">
    <w:p w14:paraId="16B2D886" w14:textId="77777777" w:rsidR="00302AB0" w:rsidRDefault="00302A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8" w:type="dxa"/>
      <w:tblLook w:val="01E0" w:firstRow="1" w:lastRow="1" w:firstColumn="1" w:lastColumn="1" w:noHBand="0" w:noVBand="0"/>
    </w:tblPr>
    <w:tblGrid>
      <w:gridCol w:w="2001"/>
      <w:gridCol w:w="6578"/>
      <w:gridCol w:w="1609"/>
    </w:tblGrid>
    <w:tr w:rsidR="00964670" w:rsidRPr="002D4297" w14:paraId="746660AE" w14:textId="77777777" w:rsidTr="002D4297">
      <w:trPr>
        <w:trHeight w:val="553"/>
      </w:trPr>
      <w:tc>
        <w:tcPr>
          <w:tcW w:w="1908" w:type="dxa"/>
        </w:tcPr>
        <w:p w14:paraId="0BBE5E8B" w14:textId="4ED12DE3" w:rsidR="00964670" w:rsidRDefault="00E01E92" w:rsidP="006D7572">
          <w:pPr>
            <w:pStyle w:val="Header"/>
          </w:pPr>
          <w:r>
            <w:rPr>
              <w:b/>
              <w:noProof/>
            </w:rPr>
            <w:drawing>
              <wp:inline distT="0" distB="0" distL="0" distR="0" wp14:anchorId="3BD3A766" wp14:editId="4CCC25C1">
                <wp:extent cx="1133475"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52450"/>
                        </a:xfrm>
                        <a:prstGeom prst="rect">
                          <a:avLst/>
                        </a:prstGeom>
                        <a:noFill/>
                        <a:ln>
                          <a:noFill/>
                        </a:ln>
                      </pic:spPr>
                    </pic:pic>
                  </a:graphicData>
                </a:graphic>
              </wp:inline>
            </w:drawing>
          </w:r>
        </w:p>
      </w:tc>
      <w:tc>
        <w:tcPr>
          <w:tcW w:w="6660" w:type="dxa"/>
        </w:tcPr>
        <w:p w14:paraId="1B4651F8" w14:textId="2ECC5589" w:rsidR="007E5A23" w:rsidRDefault="00A272E0" w:rsidP="007E5A23">
          <w:pPr>
            <w:jc w:val="center"/>
            <w:rPr>
              <w:rFonts w:ascii="Tw Cen MT" w:hAnsi="Tw Cen MT"/>
              <w:b/>
              <w:sz w:val="28"/>
              <w:szCs w:val="28"/>
            </w:rPr>
          </w:pPr>
          <w:r>
            <w:rPr>
              <w:rFonts w:ascii="Tw Cen MT" w:hAnsi="Tw Cen MT"/>
              <w:b/>
              <w:sz w:val="28"/>
              <w:szCs w:val="28"/>
            </w:rPr>
            <w:t>Consent for</w:t>
          </w:r>
        </w:p>
        <w:p w14:paraId="29FDB810" w14:textId="6FFA3D96" w:rsidR="003949D1" w:rsidRPr="00D02D13" w:rsidRDefault="00A272E0" w:rsidP="00A272E0">
          <w:pPr>
            <w:jc w:val="center"/>
            <w:rPr>
              <w:rFonts w:ascii="Tw Cen MT" w:hAnsi="Tw Cen MT"/>
              <w:b/>
              <w:sz w:val="28"/>
              <w:szCs w:val="28"/>
            </w:rPr>
          </w:pPr>
          <w:r>
            <w:rPr>
              <w:rFonts w:ascii="Tw Cen MT" w:hAnsi="Tw Cen MT"/>
              <w:b/>
              <w:sz w:val="28"/>
              <w:szCs w:val="28"/>
            </w:rPr>
            <w:t>Student</w:t>
          </w:r>
          <w:r w:rsidR="003F4EBC">
            <w:rPr>
              <w:rFonts w:ascii="Tw Cen MT" w:hAnsi="Tw Cen MT"/>
              <w:b/>
              <w:sz w:val="28"/>
              <w:szCs w:val="28"/>
            </w:rPr>
            <w:t>s</w:t>
          </w:r>
          <w:r>
            <w:rPr>
              <w:rFonts w:ascii="Tw Cen MT" w:hAnsi="Tw Cen MT"/>
              <w:b/>
              <w:sz w:val="28"/>
              <w:szCs w:val="28"/>
            </w:rPr>
            <w:t xml:space="preserve"> Leav</w:t>
          </w:r>
          <w:r w:rsidR="007E5A23">
            <w:rPr>
              <w:rFonts w:ascii="Tw Cen MT" w:hAnsi="Tw Cen MT"/>
              <w:b/>
              <w:sz w:val="28"/>
              <w:szCs w:val="28"/>
            </w:rPr>
            <w:t>ing</w:t>
          </w:r>
          <w:r>
            <w:rPr>
              <w:rFonts w:ascii="Tw Cen MT" w:hAnsi="Tw Cen MT"/>
              <w:b/>
              <w:sz w:val="28"/>
              <w:szCs w:val="28"/>
            </w:rPr>
            <w:t xml:space="preserve"> School Grounds at Lunch</w:t>
          </w:r>
        </w:p>
      </w:tc>
      <w:tc>
        <w:tcPr>
          <w:tcW w:w="1620" w:type="dxa"/>
        </w:tcPr>
        <w:p w14:paraId="058B188E" w14:textId="656D37F4" w:rsidR="00964670" w:rsidRDefault="007050D0" w:rsidP="00A76FB3">
          <w:pPr>
            <w:pStyle w:val="Header"/>
            <w:jc w:val="right"/>
            <w:rPr>
              <w:rFonts w:ascii="Tw Cen MT" w:hAnsi="Tw Cen MT"/>
              <w:sz w:val="22"/>
              <w:szCs w:val="22"/>
            </w:rPr>
          </w:pPr>
          <w:r>
            <w:rPr>
              <w:rFonts w:ascii="Tw Cen MT" w:hAnsi="Tw Cen MT"/>
              <w:sz w:val="22"/>
              <w:szCs w:val="22"/>
            </w:rPr>
            <w:t>AF</w:t>
          </w:r>
          <w:r w:rsidR="00A272E0">
            <w:rPr>
              <w:rFonts w:ascii="Tw Cen MT" w:hAnsi="Tw Cen MT"/>
              <w:sz w:val="22"/>
              <w:szCs w:val="22"/>
            </w:rPr>
            <w:t>330-A</w:t>
          </w:r>
          <w:r>
            <w:rPr>
              <w:rFonts w:ascii="Tw Cen MT" w:hAnsi="Tw Cen MT"/>
              <w:sz w:val="22"/>
              <w:szCs w:val="22"/>
            </w:rPr>
            <w:t xml:space="preserve"> </w:t>
          </w:r>
        </w:p>
        <w:p w14:paraId="2251AD04" w14:textId="77777777" w:rsidR="00A272E0" w:rsidRDefault="00A272E0" w:rsidP="00A76FB3">
          <w:pPr>
            <w:pStyle w:val="Header"/>
            <w:jc w:val="right"/>
            <w:rPr>
              <w:rFonts w:ascii="Tw Cen MT" w:hAnsi="Tw Cen MT"/>
              <w:sz w:val="22"/>
              <w:szCs w:val="22"/>
            </w:rPr>
          </w:pPr>
        </w:p>
        <w:p w14:paraId="4439B1CA" w14:textId="66764EC2" w:rsidR="007B0046" w:rsidRPr="002D4297" w:rsidRDefault="008F6AA0" w:rsidP="00A76FB3">
          <w:pPr>
            <w:pStyle w:val="Header"/>
            <w:jc w:val="right"/>
            <w:rPr>
              <w:rFonts w:ascii="Tw Cen MT" w:hAnsi="Tw Cen MT"/>
              <w:sz w:val="22"/>
              <w:szCs w:val="22"/>
            </w:rPr>
          </w:pPr>
          <w:r>
            <w:rPr>
              <w:rFonts w:ascii="Tw Cen MT" w:hAnsi="Tw Cen MT"/>
              <w:sz w:val="22"/>
              <w:szCs w:val="22"/>
            </w:rPr>
            <w:t xml:space="preserve">July </w:t>
          </w:r>
          <w:r w:rsidR="00A272E0">
            <w:rPr>
              <w:rFonts w:ascii="Tw Cen MT" w:hAnsi="Tw Cen MT"/>
              <w:sz w:val="22"/>
              <w:szCs w:val="22"/>
            </w:rPr>
            <w:t>2022</w:t>
          </w:r>
        </w:p>
      </w:tc>
    </w:tr>
  </w:tbl>
  <w:p w14:paraId="1697EC4C" w14:textId="77777777" w:rsidR="00964670" w:rsidRDefault="00964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43C45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00088E"/>
    <w:multiLevelType w:val="hybridMultilevel"/>
    <w:tmpl w:val="CA2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4706F"/>
    <w:multiLevelType w:val="hybridMultilevel"/>
    <w:tmpl w:val="2A0EB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D5719B"/>
    <w:multiLevelType w:val="hybridMultilevel"/>
    <w:tmpl w:val="E914646A"/>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200" w:hanging="360"/>
      </w:p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4"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DF4921"/>
    <w:multiLevelType w:val="hybridMultilevel"/>
    <w:tmpl w:val="5A1C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74ECA"/>
    <w:multiLevelType w:val="multilevel"/>
    <w:tmpl w:val="D59C64F2"/>
    <w:name w:val="NumHead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pStyle w:val="ListNumber"/>
      <w:lvlText w:val="%6."/>
      <w:lvlJc w:val="left"/>
      <w:pPr>
        <w:tabs>
          <w:tab w:val="num" w:pos="360"/>
        </w:tabs>
        <w:ind w:left="360" w:hanging="360"/>
      </w:pPr>
    </w:lvl>
    <w:lvl w:ilvl="6">
      <w:start w:val="1"/>
      <w:numFmt w:val="decimal"/>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7" w15:restartNumberingAfterBreak="0">
    <w:nsid w:val="418850D9"/>
    <w:multiLevelType w:val="multilevel"/>
    <w:tmpl w:val="A06E0F04"/>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decimal"/>
      <w:lvlText w:val="%6."/>
      <w:lvlJc w:val="left"/>
      <w:pPr>
        <w:tabs>
          <w:tab w:val="num" w:pos="720"/>
        </w:tabs>
        <w:ind w:left="720" w:hanging="360"/>
      </w:pPr>
    </w:lvl>
    <w:lvl w:ilvl="6">
      <w:start w:val="1"/>
      <w:numFmt w:val="bullet"/>
      <w:lvlText w:val=""/>
      <w:lvlJc w:val="left"/>
      <w:pPr>
        <w:tabs>
          <w:tab w:val="num" w:pos="1080"/>
        </w:tabs>
        <w:ind w:left="1080" w:hanging="360"/>
      </w:pPr>
      <w:rPr>
        <w:rFonts w:ascii="Symbol" w:hAnsi="Symbol" w:hint="default"/>
      </w:rPr>
    </w:lvl>
    <w:lvl w:ilvl="7">
      <w:start w:val="1"/>
      <w:numFmt w:val="bullet"/>
      <w:lvlText w:val=""/>
      <w:lvlJc w:val="left"/>
      <w:pPr>
        <w:tabs>
          <w:tab w:val="num" w:pos="1440"/>
        </w:tabs>
        <w:ind w:left="1440" w:hanging="360"/>
      </w:pPr>
      <w:rPr>
        <w:rFonts w:ascii="Symbol" w:hAnsi="Symbol" w:hint="default"/>
      </w:rPr>
    </w:lvl>
    <w:lvl w:ilvl="8">
      <w:start w:val="1"/>
      <w:numFmt w:val="bullet"/>
      <w:lvlText w:val=""/>
      <w:lvlJc w:val="left"/>
      <w:pPr>
        <w:tabs>
          <w:tab w:val="num" w:pos="1800"/>
        </w:tabs>
        <w:ind w:left="1800" w:hanging="360"/>
      </w:pPr>
      <w:rPr>
        <w:rFonts w:ascii="Symbol" w:hAnsi="Symbol" w:hint="default"/>
      </w:rPr>
    </w:lvl>
  </w:abstractNum>
  <w:abstractNum w:abstractNumId="8" w15:restartNumberingAfterBreak="0">
    <w:nsid w:val="4193579F"/>
    <w:multiLevelType w:val="multilevel"/>
    <w:tmpl w:val="93F22F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tabs>
          <w:tab w:val="num" w:pos="360"/>
        </w:tabs>
        <w:ind w:left="360" w:hanging="360"/>
      </w:pPr>
    </w:lvl>
    <w:lvl w:ilvl="6">
      <w:start w:val="1"/>
      <w:numFmt w:val="bullet"/>
      <w:lvlText w:val=""/>
      <w:lvlJc w:val="left"/>
      <w:pPr>
        <w:tabs>
          <w:tab w:val="num" w:pos="720"/>
        </w:tabs>
        <w:ind w:left="720" w:hanging="360"/>
      </w:pPr>
      <w:rPr>
        <w:rFonts w:ascii="Symbol" w:hAnsi="Symbol" w:hint="default"/>
      </w:rPr>
    </w:lvl>
    <w:lvl w:ilvl="7">
      <w:start w:val="1"/>
      <w:numFmt w:val="lowerRoman"/>
      <w:lvlText w:val="%8."/>
      <w:lvlJc w:val="left"/>
      <w:pPr>
        <w:tabs>
          <w:tab w:val="num" w:pos="1080"/>
        </w:tabs>
        <w:ind w:left="1080" w:hanging="360"/>
      </w:pPr>
    </w:lvl>
    <w:lvl w:ilvl="8">
      <w:start w:val="1"/>
      <w:numFmt w:val="lowerLetter"/>
      <w:lvlText w:val="%9."/>
      <w:lvlJc w:val="left"/>
      <w:pPr>
        <w:tabs>
          <w:tab w:val="num" w:pos="1440"/>
        </w:tabs>
        <w:ind w:left="1440" w:hanging="360"/>
      </w:pPr>
    </w:lvl>
  </w:abstractNum>
  <w:abstractNum w:abstractNumId="9"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49726F"/>
    <w:multiLevelType w:val="hybridMultilevel"/>
    <w:tmpl w:val="A84842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346C96"/>
    <w:multiLevelType w:val="hybridMultilevel"/>
    <w:tmpl w:val="1CCC2642"/>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3D85F62"/>
    <w:multiLevelType w:val="hybridMultilevel"/>
    <w:tmpl w:val="07E2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BB2A4B"/>
    <w:multiLevelType w:val="hybridMultilevel"/>
    <w:tmpl w:val="8758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615336"/>
    <w:multiLevelType w:val="hybridMultilevel"/>
    <w:tmpl w:val="2B9E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87BA3"/>
    <w:multiLevelType w:val="hybridMultilevel"/>
    <w:tmpl w:val="A4DE4B9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ADB13CA"/>
    <w:multiLevelType w:val="hybridMultilevel"/>
    <w:tmpl w:val="CDE2F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4AE007D"/>
    <w:multiLevelType w:val="hybridMultilevel"/>
    <w:tmpl w:val="D500032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9C3AD7"/>
    <w:multiLevelType w:val="hybridMultilevel"/>
    <w:tmpl w:val="234A352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4"/>
  </w:num>
  <w:num w:numId="2">
    <w:abstractNumId w:val="9"/>
  </w:num>
  <w:num w:numId="3">
    <w:abstractNumId w:val="18"/>
  </w:num>
  <w:num w:numId="4">
    <w:abstractNumId w:val="3"/>
  </w:num>
  <w:num w:numId="5">
    <w:abstractNumId w:val="11"/>
  </w:num>
  <w:num w:numId="6">
    <w:abstractNumId w:val="15"/>
  </w:num>
  <w:num w:numId="7">
    <w:abstractNumId w:val="17"/>
  </w:num>
  <w:num w:numId="8">
    <w:abstractNumId w:val="0"/>
  </w:num>
  <w:num w:numId="9">
    <w:abstractNumId w:val="16"/>
  </w:num>
  <w:num w:numId="10">
    <w:abstractNumId w:val="14"/>
  </w:num>
  <w:num w:numId="11">
    <w:abstractNumId w:val="10"/>
  </w:num>
  <w:num w:numId="12">
    <w:abstractNumId w:val="13"/>
  </w:num>
  <w:num w:numId="13">
    <w:abstractNumId w:val="12"/>
  </w:num>
  <w:num w:numId="14">
    <w:abstractNumId w:val="2"/>
  </w:num>
  <w:num w:numId="15">
    <w:abstractNumId w:val="6"/>
  </w:num>
  <w:num w:numId="16">
    <w:abstractNumId w:val="8"/>
  </w:num>
  <w:num w:numId="17">
    <w:abstractNumId w:val="7"/>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95"/>
    <w:rsid w:val="00011485"/>
    <w:rsid w:val="00013B63"/>
    <w:rsid w:val="000212E9"/>
    <w:rsid w:val="00047379"/>
    <w:rsid w:val="000546B9"/>
    <w:rsid w:val="000630C9"/>
    <w:rsid w:val="0006405F"/>
    <w:rsid w:val="00074CD1"/>
    <w:rsid w:val="0008095E"/>
    <w:rsid w:val="0008769B"/>
    <w:rsid w:val="0009683A"/>
    <w:rsid w:val="00096886"/>
    <w:rsid w:val="000A74B3"/>
    <w:rsid w:val="000F27BC"/>
    <w:rsid w:val="00136495"/>
    <w:rsid w:val="00156F5B"/>
    <w:rsid w:val="00190AB5"/>
    <w:rsid w:val="001950F5"/>
    <w:rsid w:val="001E2130"/>
    <w:rsid w:val="001F4EDC"/>
    <w:rsid w:val="00202AE3"/>
    <w:rsid w:val="00224D9D"/>
    <w:rsid w:val="00243EC6"/>
    <w:rsid w:val="00256073"/>
    <w:rsid w:val="002621AE"/>
    <w:rsid w:val="00281A87"/>
    <w:rsid w:val="002D4297"/>
    <w:rsid w:val="002D5C84"/>
    <w:rsid w:val="002E2CED"/>
    <w:rsid w:val="00302AB0"/>
    <w:rsid w:val="00333256"/>
    <w:rsid w:val="00337DA9"/>
    <w:rsid w:val="00341363"/>
    <w:rsid w:val="00362EE4"/>
    <w:rsid w:val="00371A5B"/>
    <w:rsid w:val="003949D1"/>
    <w:rsid w:val="003C5835"/>
    <w:rsid w:val="003D71E0"/>
    <w:rsid w:val="003E5777"/>
    <w:rsid w:val="003F4EBC"/>
    <w:rsid w:val="00402CE4"/>
    <w:rsid w:val="00421FEC"/>
    <w:rsid w:val="00423E19"/>
    <w:rsid w:val="00431B57"/>
    <w:rsid w:val="00463BEE"/>
    <w:rsid w:val="00475224"/>
    <w:rsid w:val="00500924"/>
    <w:rsid w:val="00501996"/>
    <w:rsid w:val="005431EE"/>
    <w:rsid w:val="00563BE3"/>
    <w:rsid w:val="00571AF1"/>
    <w:rsid w:val="0059313D"/>
    <w:rsid w:val="005B2DAF"/>
    <w:rsid w:val="005D2789"/>
    <w:rsid w:val="00613554"/>
    <w:rsid w:val="006224EC"/>
    <w:rsid w:val="00641878"/>
    <w:rsid w:val="00644277"/>
    <w:rsid w:val="0065611F"/>
    <w:rsid w:val="00684C36"/>
    <w:rsid w:val="006B223C"/>
    <w:rsid w:val="006D7572"/>
    <w:rsid w:val="007050D0"/>
    <w:rsid w:val="00707A30"/>
    <w:rsid w:val="00726251"/>
    <w:rsid w:val="00783CC9"/>
    <w:rsid w:val="007B0046"/>
    <w:rsid w:val="007B13CA"/>
    <w:rsid w:val="007B3356"/>
    <w:rsid w:val="007B6EAB"/>
    <w:rsid w:val="007D7248"/>
    <w:rsid w:val="007E5A23"/>
    <w:rsid w:val="00812E8C"/>
    <w:rsid w:val="00814B54"/>
    <w:rsid w:val="00817EE7"/>
    <w:rsid w:val="00834AA2"/>
    <w:rsid w:val="008532D5"/>
    <w:rsid w:val="00870411"/>
    <w:rsid w:val="0088170B"/>
    <w:rsid w:val="008C6D64"/>
    <w:rsid w:val="008E04BA"/>
    <w:rsid w:val="008F3023"/>
    <w:rsid w:val="008F6AA0"/>
    <w:rsid w:val="00905A63"/>
    <w:rsid w:val="009245E1"/>
    <w:rsid w:val="00952EA6"/>
    <w:rsid w:val="0096071F"/>
    <w:rsid w:val="00964670"/>
    <w:rsid w:val="009830F8"/>
    <w:rsid w:val="0098332B"/>
    <w:rsid w:val="00984273"/>
    <w:rsid w:val="00A272E0"/>
    <w:rsid w:val="00A74C10"/>
    <w:rsid w:val="00A758C2"/>
    <w:rsid w:val="00A76FB3"/>
    <w:rsid w:val="00A92E82"/>
    <w:rsid w:val="00A9323E"/>
    <w:rsid w:val="00AA413A"/>
    <w:rsid w:val="00AB2ACD"/>
    <w:rsid w:val="00AB60BA"/>
    <w:rsid w:val="00AC2DE9"/>
    <w:rsid w:val="00B01045"/>
    <w:rsid w:val="00B52F5B"/>
    <w:rsid w:val="00B81E9E"/>
    <w:rsid w:val="00B87DBB"/>
    <w:rsid w:val="00BA410D"/>
    <w:rsid w:val="00BC5DC5"/>
    <w:rsid w:val="00BC6B82"/>
    <w:rsid w:val="00BF7DDE"/>
    <w:rsid w:val="00C60F16"/>
    <w:rsid w:val="00C62E2D"/>
    <w:rsid w:val="00C71A2C"/>
    <w:rsid w:val="00CB3019"/>
    <w:rsid w:val="00CD5128"/>
    <w:rsid w:val="00D02D13"/>
    <w:rsid w:val="00D178FC"/>
    <w:rsid w:val="00D23E0C"/>
    <w:rsid w:val="00D81232"/>
    <w:rsid w:val="00DB1E46"/>
    <w:rsid w:val="00DC158F"/>
    <w:rsid w:val="00DF6DF8"/>
    <w:rsid w:val="00E01E92"/>
    <w:rsid w:val="00E04E82"/>
    <w:rsid w:val="00E16E08"/>
    <w:rsid w:val="00E44D72"/>
    <w:rsid w:val="00E72C75"/>
    <w:rsid w:val="00E75AAE"/>
    <w:rsid w:val="00E811BF"/>
    <w:rsid w:val="00EB35CB"/>
    <w:rsid w:val="00EF68A6"/>
    <w:rsid w:val="00F110C5"/>
    <w:rsid w:val="00F34D04"/>
    <w:rsid w:val="00F420FA"/>
    <w:rsid w:val="00F423AC"/>
    <w:rsid w:val="00F51704"/>
    <w:rsid w:val="00F7760B"/>
    <w:rsid w:val="00F86CD6"/>
    <w:rsid w:val="00F9504E"/>
    <w:rsid w:val="00FA7BC6"/>
    <w:rsid w:val="00FB6E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E9EED"/>
  <w14:defaultImageDpi w14:val="330"/>
  <w15:chartTrackingRefBased/>
  <w15:docId w15:val="{C9A4913B-7837-4A97-ACCD-A0F0F14F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136495"/>
    <w:rPr>
      <w:sz w:val="24"/>
      <w:szCs w:val="24"/>
    </w:rPr>
  </w:style>
  <w:style w:type="paragraph" w:styleId="Heading1">
    <w:name w:val="heading 1"/>
    <w:basedOn w:val="Normal"/>
    <w:next w:val="Normal"/>
    <w:link w:val="Heading1Char"/>
    <w:qFormat/>
    <w:rsid w:val="00D02D1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character" w:customStyle="1" w:styleId="Heading1Char">
    <w:name w:val="Heading 1 Char"/>
    <w:link w:val="Heading1"/>
    <w:rsid w:val="00D02D13"/>
    <w:rPr>
      <w:rFonts w:ascii="Cambria" w:eastAsia="Times New Roman" w:hAnsi="Cambria" w:cs="Times New Roman"/>
      <w:b/>
      <w:bCs/>
      <w:kern w:val="32"/>
      <w:sz w:val="32"/>
      <w:szCs w:val="32"/>
    </w:rPr>
  </w:style>
  <w:style w:type="character" w:styleId="Hyperlink">
    <w:name w:val="Hyperlink"/>
    <w:rsid w:val="00431B57"/>
    <w:rPr>
      <w:color w:val="0563C1"/>
      <w:u w:val="single"/>
    </w:rPr>
  </w:style>
  <w:style w:type="paragraph" w:styleId="ListParagraph">
    <w:name w:val="List Paragraph"/>
    <w:basedOn w:val="Normal"/>
    <w:uiPriority w:val="72"/>
    <w:qFormat/>
    <w:rsid w:val="00DC158F"/>
    <w:pPr>
      <w:ind w:left="720"/>
      <w:contextualSpacing/>
    </w:pPr>
  </w:style>
  <w:style w:type="paragraph" w:styleId="ListNumber">
    <w:name w:val="List Number"/>
    <w:basedOn w:val="Normal"/>
    <w:unhideWhenUsed/>
    <w:rsid w:val="00DC158F"/>
    <w:pPr>
      <w:numPr>
        <w:ilvl w:val="5"/>
        <w:numId w:val="15"/>
      </w:numPr>
      <w:spacing w:after="120" w:line="260" w:lineRule="atLeast"/>
      <w:outlineLvl w:val="5"/>
    </w:pPr>
    <w:rPr>
      <w:rFonts w:ascii="Arial" w:hAnsi="Arial" w:cs="Arial"/>
      <w:sz w:val="22"/>
      <w:szCs w:val="20"/>
      <w:lang w:val="en-GB" w:eastAsia="en-US"/>
    </w:rPr>
  </w:style>
  <w:style w:type="paragraph" w:styleId="ListNumber2">
    <w:name w:val="List Number 2"/>
    <w:basedOn w:val="Normal"/>
    <w:unhideWhenUsed/>
    <w:rsid w:val="00DC158F"/>
    <w:pPr>
      <w:numPr>
        <w:ilvl w:val="6"/>
        <w:numId w:val="15"/>
      </w:numPr>
      <w:spacing w:after="120" w:line="260" w:lineRule="atLeast"/>
      <w:outlineLvl w:val="6"/>
    </w:pPr>
    <w:rPr>
      <w:rFonts w:ascii="Arial" w:hAnsi="Arial" w:cs="Arial"/>
      <w:sz w:val="22"/>
      <w:szCs w:val="20"/>
      <w:lang w:val="en-GB" w:eastAsia="en-US"/>
    </w:rPr>
  </w:style>
  <w:style w:type="paragraph" w:styleId="ListNumber3">
    <w:name w:val="List Number 3"/>
    <w:basedOn w:val="Normal"/>
    <w:unhideWhenUsed/>
    <w:rsid w:val="00DC158F"/>
    <w:pPr>
      <w:numPr>
        <w:ilvl w:val="7"/>
        <w:numId w:val="15"/>
      </w:numPr>
      <w:spacing w:after="120" w:line="260" w:lineRule="atLeast"/>
      <w:contextualSpacing/>
      <w:outlineLvl w:val="7"/>
    </w:pPr>
    <w:rPr>
      <w:rFonts w:ascii="Arial" w:hAnsi="Arial" w:cs="Arial"/>
      <w:sz w:val="22"/>
      <w:szCs w:val="20"/>
      <w:lang w:val="en-GB" w:eastAsia="en-US"/>
    </w:rPr>
  </w:style>
  <w:style w:type="paragraph" w:styleId="ListNumber4">
    <w:name w:val="List Number 4"/>
    <w:basedOn w:val="Normal"/>
    <w:unhideWhenUsed/>
    <w:rsid w:val="00DC158F"/>
    <w:pPr>
      <w:numPr>
        <w:ilvl w:val="8"/>
        <w:numId w:val="15"/>
      </w:numPr>
      <w:spacing w:after="120" w:line="260" w:lineRule="atLeast"/>
      <w:contextualSpacing/>
      <w:outlineLvl w:val="8"/>
    </w:pPr>
    <w:rPr>
      <w:rFonts w:ascii="Arial" w:hAnsi="Arial" w:cs="Arial"/>
      <w:sz w:val="22"/>
      <w:szCs w:val="20"/>
      <w:lang w:val="en-GB" w:eastAsia="en-US"/>
    </w:rPr>
  </w:style>
  <w:style w:type="paragraph" w:styleId="Revision">
    <w:name w:val="Revision"/>
    <w:hidden/>
    <w:uiPriority w:val="71"/>
    <w:rsid w:val="005431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sops@rockyview.ab.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EE31B-3DCD-4337-AD1D-A8467AE3BFBB}">
  <ds:schemaRefs>
    <ds:schemaRef ds:uri="http://schemas.openxmlformats.org/officeDocument/2006/bibliography"/>
  </ds:schemaRefs>
</ds:datastoreItem>
</file>

<file path=customXml/itemProps2.xml><?xml version="1.0" encoding="utf-8"?>
<ds:datastoreItem xmlns:ds="http://schemas.openxmlformats.org/officeDocument/2006/customXml" ds:itemID="{F5F4A325-E7BF-410F-BAF6-E4580482C28C}"/>
</file>

<file path=customXml/itemProps3.xml><?xml version="1.0" encoding="utf-8"?>
<ds:datastoreItem xmlns:ds="http://schemas.openxmlformats.org/officeDocument/2006/customXml" ds:itemID="{981F1327-D092-4B5E-992C-DB72FB61E94C}">
  <ds:schemaRefs>
    <ds:schemaRef ds:uri="http://schemas.microsoft.com/office/2006/metadata/properties"/>
    <ds:schemaRef ds:uri="http://schemas.microsoft.com/office/infopath/2007/PartnerControls"/>
    <ds:schemaRef ds:uri="b667d9b1-f687-497c-92ad-f17a4911a16b"/>
  </ds:schemaRefs>
</ds:datastoreItem>
</file>

<file path=customXml/itemProps4.xml><?xml version="1.0" encoding="utf-8"?>
<ds:datastoreItem xmlns:ds="http://schemas.openxmlformats.org/officeDocument/2006/customXml" ds:itemID="{4D3283D0-AB11-4D78-899B-13F0B6A3C5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967</Words>
  <Characters>4991</Characters>
  <Application>Microsoft Office Word</Application>
  <DocSecurity>0</DocSecurity>
  <Lines>713</Lines>
  <Paragraphs>458</Paragraphs>
  <ScaleCrop>false</ScaleCrop>
  <HeadingPairs>
    <vt:vector size="2" baseType="variant">
      <vt:variant>
        <vt:lpstr>Title</vt:lpstr>
      </vt:variant>
      <vt:variant>
        <vt:i4>1</vt:i4>
      </vt:variant>
    </vt:vector>
  </HeadingPairs>
  <TitlesOfParts>
    <vt:vector size="1" baseType="lpstr">
      <vt:lpstr> </vt:lpstr>
    </vt:vector>
  </TitlesOfParts>
  <Company>RVSD #41</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lreynolds</dc:creator>
  <cp:keywords/>
  <dc:description/>
  <cp:lastModifiedBy>Stephanie Dove</cp:lastModifiedBy>
  <cp:revision>3</cp:revision>
  <cp:lastPrinted>2009-01-05T20:42:00Z</cp:lastPrinted>
  <dcterms:created xsi:type="dcterms:W3CDTF">2022-09-21T22:27:00Z</dcterms:created>
  <dcterms:modified xsi:type="dcterms:W3CDTF">2022-09-21T22:27:00Z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ies>
</file>